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AA2" w:rsidRPr="00910AA2" w:rsidRDefault="00910AA2" w:rsidP="00910AA2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aps/>
          <w:sz w:val="20"/>
          <w:szCs w:val="20"/>
          <w:lang w:eastAsia="ru-RU"/>
        </w:rPr>
      </w:pPr>
      <w:r w:rsidRPr="00910AA2">
        <w:rPr>
          <w:rFonts w:ascii="Book Antiqua" w:eastAsia="Times New Roman" w:hAnsi="Book Antiqua" w:cs="Times New Roman"/>
          <w:b/>
          <w:bCs/>
          <w:caps/>
          <w:sz w:val="20"/>
          <w:szCs w:val="20"/>
          <w:lang w:eastAsia="ru-RU"/>
        </w:rPr>
        <w:t>Лицензионный Договор №</w:t>
      </w:r>
      <w:r w:rsidRPr="00910AA2">
        <w:rPr>
          <w:rFonts w:ascii="Book Antiqua" w:eastAsia="Times New Roman" w:hAnsi="Book Antiqua" w:cs="Tahoma"/>
          <w:b/>
          <w:sz w:val="20"/>
          <w:szCs w:val="20"/>
          <w:lang w:val="x-none" w:eastAsia="ru-RU"/>
        </w:rPr>
        <w:t xml:space="preserve"> </w:t>
      </w:r>
      <w:r w:rsidRPr="00910AA2">
        <w:rPr>
          <w:rFonts w:ascii="Book Antiqua" w:eastAsia="Times New Roman" w:hAnsi="Book Antiqua" w:cs="Tahoma"/>
          <w:b/>
          <w:sz w:val="20"/>
          <w:szCs w:val="20"/>
          <w:lang w:eastAsia="ru-RU"/>
        </w:rPr>
        <w:t>НЛ/</w:t>
      </w:r>
      <w:r w:rsidR="001265DC">
        <w:rPr>
          <w:rFonts w:ascii="Book Antiqua" w:eastAsia="Times New Roman" w:hAnsi="Book Antiqua" w:cs="Tahoma"/>
          <w:b/>
          <w:sz w:val="20"/>
          <w:szCs w:val="20"/>
          <w:lang w:eastAsia="ru-RU"/>
        </w:rPr>
        <w:t>___</w:t>
      </w:r>
      <w:r w:rsidRPr="00910AA2">
        <w:rPr>
          <w:rFonts w:ascii="Book Antiqua" w:eastAsia="Times New Roman" w:hAnsi="Book Antiqua" w:cs="Tahoma"/>
          <w:b/>
          <w:sz w:val="20"/>
          <w:szCs w:val="20"/>
          <w:lang w:eastAsia="ru-RU"/>
        </w:rPr>
        <w:t>-</w:t>
      </w:r>
      <w:r w:rsidR="001265DC">
        <w:rPr>
          <w:rFonts w:ascii="Book Antiqua" w:eastAsia="Times New Roman" w:hAnsi="Book Antiqua" w:cs="Tahoma"/>
          <w:b/>
          <w:sz w:val="20"/>
          <w:szCs w:val="20"/>
          <w:lang w:eastAsia="ru-RU"/>
        </w:rPr>
        <w:t>___</w:t>
      </w:r>
      <w:r w:rsidRPr="00910AA2">
        <w:rPr>
          <w:rFonts w:ascii="Book Antiqua" w:eastAsia="Times New Roman" w:hAnsi="Book Antiqua" w:cs="Tahoma"/>
          <w:b/>
          <w:sz w:val="20"/>
          <w:szCs w:val="20"/>
          <w:lang w:eastAsia="ru-RU"/>
        </w:rPr>
        <w:t>/</w:t>
      </w:r>
      <w:r w:rsidR="00B57B6B">
        <w:rPr>
          <w:rFonts w:ascii="Book Antiqua" w:eastAsia="Times New Roman" w:hAnsi="Book Antiqua" w:cs="Tahoma"/>
          <w:b/>
          <w:sz w:val="20"/>
          <w:szCs w:val="20"/>
          <w:lang w:eastAsia="ru-RU"/>
        </w:rPr>
        <w:t>__</w:t>
      </w:r>
    </w:p>
    <w:p w:rsidR="00910AA2" w:rsidRPr="00910AA2" w:rsidRDefault="00910AA2" w:rsidP="00910AA2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ru-RU"/>
        </w:rPr>
      </w:pPr>
      <w:r w:rsidRPr="00910AA2">
        <w:rPr>
          <w:rFonts w:ascii="Book Antiqua" w:eastAsia="Times New Roman" w:hAnsi="Book Antiqua" w:cs="Times New Roman"/>
          <w:b/>
          <w:bCs/>
          <w:sz w:val="20"/>
          <w:szCs w:val="20"/>
          <w:lang w:eastAsia="ru-RU"/>
        </w:rPr>
        <w:t>о предоставлении права на использование объекта авторского права</w:t>
      </w:r>
    </w:p>
    <w:p w:rsidR="00910AA2" w:rsidRPr="00910AA2" w:rsidRDefault="00910AA2" w:rsidP="00910AA2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ru-RU"/>
        </w:rPr>
      </w:pPr>
      <w:r w:rsidRPr="00910AA2">
        <w:rPr>
          <w:rFonts w:ascii="Book Antiqua" w:eastAsia="Times New Roman" w:hAnsi="Book Antiqua" w:cs="Times New Roman"/>
          <w:b/>
          <w:bCs/>
          <w:sz w:val="20"/>
          <w:szCs w:val="20"/>
          <w:lang w:eastAsia="ru-RU"/>
        </w:rPr>
        <w:t>(простая неисключительная лицензия)</w:t>
      </w:r>
    </w:p>
    <w:p w:rsidR="00910AA2" w:rsidRPr="00910AA2" w:rsidRDefault="00910AA2" w:rsidP="00910AA2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0"/>
          <w:szCs w:val="20"/>
          <w:lang w:eastAsia="ru-RU"/>
        </w:rPr>
      </w:pPr>
    </w:p>
    <w:p w:rsidR="00910AA2" w:rsidRPr="00910AA2" w:rsidRDefault="00910AA2" w:rsidP="00910AA2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u w:val="single"/>
          <w:lang w:eastAsia="ru-RU"/>
        </w:rPr>
      </w:pPr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г. Москва                                                                                                               </w:t>
      </w:r>
      <w:proofErr w:type="gramStart"/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  «</w:t>
      </w:r>
      <w:proofErr w:type="gramEnd"/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___» </w:t>
      </w:r>
      <w:r w:rsidR="001265DC">
        <w:rPr>
          <w:rFonts w:ascii="Book Antiqua" w:eastAsia="Times New Roman" w:hAnsi="Book Antiqua" w:cs="Times New Roman"/>
          <w:sz w:val="20"/>
          <w:szCs w:val="20"/>
          <w:lang w:eastAsia="ru-RU"/>
        </w:rPr>
        <w:t>____________</w:t>
      </w:r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20</w:t>
      </w:r>
      <w:r w:rsidR="001265DC">
        <w:rPr>
          <w:rFonts w:ascii="Book Antiqua" w:eastAsia="Times New Roman" w:hAnsi="Book Antiqua" w:cs="Times New Roman"/>
          <w:sz w:val="20"/>
          <w:szCs w:val="20"/>
          <w:lang w:eastAsia="ru-RU"/>
        </w:rPr>
        <w:t>___</w:t>
      </w:r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года</w:t>
      </w:r>
    </w:p>
    <w:p w:rsidR="00910AA2" w:rsidRPr="00910AA2" w:rsidRDefault="00910AA2" w:rsidP="00910AA2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ru-RU"/>
        </w:rPr>
      </w:pPr>
    </w:p>
    <w:p w:rsidR="00910AA2" w:rsidRPr="00910AA2" w:rsidRDefault="00910AA2" w:rsidP="00910AA2">
      <w:pPr>
        <w:spacing w:after="0" w:line="240" w:lineRule="auto"/>
        <w:ind w:firstLine="284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910AA2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ООО «МУЗНАВИГАТОР»</w:t>
      </w:r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, действующее на основании агентского договора, заключенного с обладателем исключительного права/исключительной лицензии (далее по тексту - правообладатель), именуемое в дальнейшем </w:t>
      </w:r>
      <w:r w:rsidRPr="00910AA2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Агент</w:t>
      </w:r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>, в лице  Генерального директора Федорова А.А., действующего на основании Устава,  с одной стороны, и</w:t>
      </w:r>
    </w:p>
    <w:p w:rsidR="00910AA2" w:rsidRPr="00910AA2" w:rsidRDefault="00910AA2" w:rsidP="00910AA2">
      <w:pPr>
        <w:spacing w:after="0" w:line="240" w:lineRule="auto"/>
        <w:ind w:firstLine="284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910AA2">
        <w:rPr>
          <w:rFonts w:ascii="Book Antiqua" w:eastAsia="Calibri" w:hAnsi="Book Antiqua" w:cs="Times New Roman"/>
          <w:b/>
          <w:sz w:val="20"/>
          <w:szCs w:val="20"/>
        </w:rPr>
        <w:t xml:space="preserve">Граждан </w:t>
      </w:r>
      <w:r w:rsidRPr="00910AA2">
        <w:rPr>
          <w:rFonts w:ascii="Book Antiqua" w:eastAsia="Calibri" w:hAnsi="Book Antiqua" w:cs="Times New Roman"/>
          <w:b/>
          <w:sz w:val="20"/>
          <w:szCs w:val="20"/>
          <w:highlight w:val="yellow"/>
        </w:rPr>
        <w:t>ин/ка</w:t>
      </w:r>
      <w:r w:rsidRPr="00910AA2">
        <w:rPr>
          <w:rFonts w:ascii="Book Antiqua" w:eastAsia="Calibri" w:hAnsi="Book Antiqua" w:cs="Times New Roman"/>
          <w:b/>
          <w:sz w:val="20"/>
          <w:szCs w:val="20"/>
        </w:rPr>
        <w:t xml:space="preserve"> </w:t>
      </w:r>
      <w:r w:rsidRPr="00910AA2">
        <w:rPr>
          <w:rFonts w:ascii="Book Antiqua" w:eastAsia="Calibri" w:hAnsi="Book Antiqua" w:cs="Times New Roman"/>
          <w:b/>
          <w:sz w:val="20"/>
          <w:szCs w:val="20"/>
          <w:highlight w:val="yellow"/>
        </w:rPr>
        <w:t>РФ</w:t>
      </w:r>
      <w:r w:rsidRPr="00910AA2">
        <w:rPr>
          <w:rFonts w:ascii="Book Antiqua" w:eastAsia="Calibri" w:hAnsi="Book Antiqua" w:cs="Times New Roman"/>
          <w:b/>
          <w:sz w:val="20"/>
          <w:szCs w:val="20"/>
        </w:rPr>
        <w:t xml:space="preserve"> </w:t>
      </w:r>
      <w:r w:rsidRPr="00910AA2">
        <w:rPr>
          <w:rFonts w:ascii="Book Antiqua" w:eastAsia="Calibri" w:hAnsi="Book Antiqua" w:cs="Times New Roman"/>
          <w:b/>
          <w:sz w:val="20"/>
          <w:szCs w:val="20"/>
          <w:highlight w:val="yellow"/>
        </w:rPr>
        <w:t>______________________________</w:t>
      </w:r>
      <w:r w:rsidRPr="00910AA2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,</w:t>
      </w:r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в дальнейшем именуем </w:t>
      </w:r>
      <w:proofErr w:type="spellStart"/>
      <w:r w:rsidRPr="00910AA2">
        <w:rPr>
          <w:rFonts w:ascii="Book Antiqua" w:eastAsia="Times New Roman" w:hAnsi="Book Antiqua" w:cs="Times New Roman"/>
          <w:sz w:val="20"/>
          <w:szCs w:val="20"/>
          <w:highlight w:val="yellow"/>
          <w:lang w:eastAsia="ru-RU"/>
        </w:rPr>
        <w:t>ый</w:t>
      </w:r>
      <w:proofErr w:type="spellEnd"/>
      <w:r w:rsidRPr="00910AA2">
        <w:rPr>
          <w:rFonts w:ascii="Book Antiqua" w:eastAsia="Times New Roman" w:hAnsi="Book Antiqua" w:cs="Times New Roman"/>
          <w:sz w:val="20"/>
          <w:szCs w:val="20"/>
          <w:highlight w:val="yellow"/>
          <w:lang w:eastAsia="ru-RU"/>
        </w:rPr>
        <w:t>/</w:t>
      </w:r>
      <w:proofErr w:type="spellStart"/>
      <w:proofErr w:type="gramStart"/>
      <w:r w:rsidRPr="00910AA2">
        <w:rPr>
          <w:rFonts w:ascii="Book Antiqua" w:eastAsia="Times New Roman" w:hAnsi="Book Antiqua" w:cs="Times New Roman"/>
          <w:sz w:val="20"/>
          <w:szCs w:val="20"/>
          <w:highlight w:val="yellow"/>
          <w:lang w:eastAsia="ru-RU"/>
        </w:rPr>
        <w:t>ая</w:t>
      </w:r>
      <w:proofErr w:type="spellEnd"/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 </w:t>
      </w:r>
      <w:r w:rsidRPr="00910AA2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Лицензиат</w:t>
      </w:r>
      <w:proofErr w:type="gramEnd"/>
      <w:r w:rsidRPr="00910AA2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 xml:space="preserve">, </w:t>
      </w:r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с другой стороны, </w:t>
      </w:r>
    </w:p>
    <w:p w:rsidR="00910AA2" w:rsidRPr="00910AA2" w:rsidRDefault="00910AA2" w:rsidP="00910AA2">
      <w:pPr>
        <w:spacing w:after="0" w:line="240" w:lineRule="auto"/>
        <w:ind w:firstLine="284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>совместно именуемые Стороны, подписали настоящий Лицензионный договор (далее – Договор) о нижеследующем:</w:t>
      </w:r>
    </w:p>
    <w:p w:rsidR="00910AA2" w:rsidRPr="00910AA2" w:rsidRDefault="00910AA2" w:rsidP="00910AA2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</w:p>
    <w:p w:rsidR="00910AA2" w:rsidRPr="00910AA2" w:rsidRDefault="00910AA2" w:rsidP="00910AA2">
      <w:pPr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  <w:r w:rsidRPr="00910AA2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ТЕРМИНЫ И ИХ ОПРЕДЕЛЕНИЯ</w:t>
      </w:r>
    </w:p>
    <w:p w:rsidR="00910AA2" w:rsidRPr="00910AA2" w:rsidRDefault="00910AA2" w:rsidP="00910AA2">
      <w:pPr>
        <w:tabs>
          <w:tab w:val="num" w:pos="780"/>
        </w:tabs>
        <w:spacing w:after="0" w:line="240" w:lineRule="auto"/>
        <w:ind w:firstLine="36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910AA2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 xml:space="preserve">Произведение – </w:t>
      </w:r>
      <w:r w:rsidRPr="00910AA2">
        <w:rPr>
          <w:rFonts w:ascii="Book Antiqua" w:eastAsia="Times New Roman" w:hAnsi="Book Antiqua" w:cs="Times New Roman"/>
          <w:sz w:val="20"/>
          <w:szCs w:val="20"/>
          <w:shd w:val="clear" w:color="auto" w:fill="FFFFFF"/>
          <w:lang w:eastAsia="ru-RU"/>
        </w:rPr>
        <w:t>музыкальное произведение с текстом и/или без текста</w:t>
      </w:r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>, указанное в Таблице №1.</w:t>
      </w:r>
    </w:p>
    <w:p w:rsidR="00910AA2" w:rsidRPr="00910AA2" w:rsidRDefault="00910AA2" w:rsidP="00910AA2">
      <w:pPr>
        <w:tabs>
          <w:tab w:val="num" w:pos="780"/>
        </w:tabs>
        <w:spacing w:after="0" w:line="240" w:lineRule="auto"/>
        <w:ind w:firstLine="36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</w:p>
    <w:p w:rsidR="00910AA2" w:rsidRPr="00910AA2" w:rsidRDefault="00910AA2" w:rsidP="00910AA2">
      <w:pPr>
        <w:tabs>
          <w:tab w:val="num" w:pos="780"/>
        </w:tabs>
        <w:spacing w:after="0" w:line="240" w:lineRule="auto"/>
        <w:ind w:firstLine="360"/>
        <w:jc w:val="center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  <w:r w:rsidRPr="00910AA2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Таблица №1</w:t>
      </w:r>
    </w:p>
    <w:tbl>
      <w:tblPr>
        <w:tblW w:w="6095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68"/>
        <w:gridCol w:w="1984"/>
      </w:tblGrid>
      <w:tr w:rsidR="00910AA2" w:rsidRPr="00910AA2" w:rsidTr="009421FD">
        <w:trPr>
          <w:trHeight w:val="5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2" w:rsidRPr="00910AA2" w:rsidRDefault="00910AA2" w:rsidP="00910AA2">
            <w:pPr>
              <w:spacing w:after="0" w:line="240" w:lineRule="auto"/>
              <w:jc w:val="center"/>
              <w:rPr>
                <w:rFonts w:ascii="Book Antiqua" w:eastAsia="Batang" w:hAnsi="Book Antiqua" w:cs="Tahoma"/>
                <w:sz w:val="20"/>
                <w:szCs w:val="20"/>
                <w:lang w:eastAsia="ru-RU"/>
              </w:rPr>
            </w:pPr>
            <w:r w:rsidRPr="00910AA2">
              <w:rPr>
                <w:rFonts w:ascii="Book Antiqua" w:eastAsia="Batang" w:hAnsi="Book Antiqua" w:cs="Tahoma"/>
                <w:sz w:val="20"/>
                <w:szCs w:val="20"/>
                <w:lang w:eastAsia="ru-RU"/>
              </w:rPr>
              <w:t>Название Произведения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2" w:rsidRPr="00910AA2" w:rsidRDefault="00910AA2" w:rsidP="00910AA2">
            <w:pPr>
              <w:spacing w:after="0" w:line="240" w:lineRule="auto"/>
              <w:ind w:right="-108"/>
              <w:jc w:val="center"/>
              <w:rPr>
                <w:rFonts w:ascii="Book Antiqua" w:eastAsia="Batang" w:hAnsi="Book Antiqua" w:cs="Tahoma"/>
                <w:sz w:val="20"/>
                <w:szCs w:val="20"/>
                <w:lang w:eastAsia="ru-RU"/>
              </w:rPr>
            </w:pPr>
            <w:r w:rsidRPr="00910AA2">
              <w:rPr>
                <w:rFonts w:ascii="Book Antiqua" w:eastAsia="Batang" w:hAnsi="Book Antiqua" w:cs="Tahoma"/>
                <w:sz w:val="20"/>
                <w:szCs w:val="20"/>
                <w:lang w:eastAsia="ru-RU"/>
              </w:rPr>
              <w:t>Автор музыки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2" w:rsidRPr="00910AA2" w:rsidRDefault="00910AA2" w:rsidP="00910AA2">
            <w:pPr>
              <w:spacing w:after="0" w:line="240" w:lineRule="auto"/>
              <w:jc w:val="center"/>
              <w:rPr>
                <w:rFonts w:ascii="Book Antiqua" w:eastAsia="Batang" w:hAnsi="Book Antiqua" w:cs="Tahoma"/>
                <w:sz w:val="20"/>
                <w:szCs w:val="20"/>
                <w:lang w:eastAsia="ru-RU"/>
              </w:rPr>
            </w:pPr>
            <w:r w:rsidRPr="00910AA2">
              <w:rPr>
                <w:rFonts w:ascii="Book Antiqua" w:eastAsia="Batang" w:hAnsi="Book Antiqua" w:cs="Tahoma"/>
                <w:sz w:val="20"/>
                <w:szCs w:val="20"/>
                <w:lang w:eastAsia="ru-RU"/>
              </w:rPr>
              <w:t>Автор текста</w:t>
            </w:r>
          </w:p>
        </w:tc>
      </w:tr>
      <w:tr w:rsidR="00910AA2" w:rsidRPr="00910AA2" w:rsidTr="009421FD">
        <w:trPr>
          <w:trHeight w:val="30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2" w:rsidRPr="00910AA2" w:rsidRDefault="00910AA2" w:rsidP="00910AA2">
            <w:pPr>
              <w:spacing w:after="0" w:line="240" w:lineRule="auto"/>
              <w:jc w:val="center"/>
              <w:rPr>
                <w:rFonts w:ascii="Book Antiqua" w:eastAsia="Batang" w:hAnsi="Book Antiqua" w:cs="Tahoma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2" w:rsidRPr="00910AA2" w:rsidRDefault="00910AA2" w:rsidP="00910AA2">
            <w:pPr>
              <w:spacing w:after="0" w:line="240" w:lineRule="auto"/>
              <w:jc w:val="center"/>
              <w:rPr>
                <w:rFonts w:ascii="Book Antiqua" w:eastAsia="Batang" w:hAnsi="Book Antiqua" w:cs="Tahoma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AA2" w:rsidRPr="00910AA2" w:rsidRDefault="00910AA2" w:rsidP="00910AA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ru-RU"/>
              </w:rPr>
            </w:pPr>
          </w:p>
        </w:tc>
      </w:tr>
    </w:tbl>
    <w:p w:rsidR="00910AA2" w:rsidRPr="00910AA2" w:rsidRDefault="00910AA2" w:rsidP="00910AA2">
      <w:pPr>
        <w:tabs>
          <w:tab w:val="left" w:pos="426"/>
        </w:tabs>
        <w:spacing w:after="0" w:line="240" w:lineRule="auto"/>
        <w:ind w:firstLine="360"/>
        <w:jc w:val="center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</w:p>
    <w:p w:rsidR="00910AA2" w:rsidRDefault="00910AA2" w:rsidP="00910AA2">
      <w:pPr>
        <w:tabs>
          <w:tab w:val="num" w:pos="0"/>
        </w:tabs>
        <w:spacing w:after="0" w:line="240" w:lineRule="auto"/>
        <w:ind w:firstLine="426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910AA2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Запись</w:t>
      </w:r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– </w:t>
      </w:r>
      <w:proofErr w:type="spellStart"/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>звуко</w:t>
      </w:r>
      <w:proofErr w:type="spellEnd"/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- и видеозапись публичного исполнения Произведения </w:t>
      </w:r>
      <w:r w:rsidRPr="00910AA2">
        <w:rPr>
          <w:rFonts w:ascii="Book Antiqua" w:eastAsia="Times New Roman" w:hAnsi="Book Antiqua" w:cs="Times New Roman"/>
          <w:sz w:val="20"/>
          <w:szCs w:val="20"/>
          <w:highlight w:val="yellow"/>
          <w:lang w:eastAsia="ru-RU"/>
        </w:rPr>
        <w:t>_______________________</w:t>
      </w:r>
      <w:r w:rsidRPr="00910AA2">
        <w:rPr>
          <w:rFonts w:ascii="Book Antiqua" w:eastAsia="Times New Roman" w:hAnsi="Book Antiqua" w:cs="Times New Roman"/>
          <w:sz w:val="20"/>
          <w:szCs w:val="20"/>
          <w:shd w:val="clear" w:color="auto" w:fill="FFFFFF"/>
          <w:lang w:eastAsia="ru-RU"/>
        </w:rPr>
        <w:t xml:space="preserve"> (</w:t>
      </w:r>
      <w:r w:rsidRPr="00910AA2">
        <w:rPr>
          <w:rFonts w:ascii="Book Antiqua" w:eastAsia="Times New Roman" w:hAnsi="Book Antiqua" w:cs="Times New Roman"/>
          <w:i/>
          <w:sz w:val="20"/>
          <w:szCs w:val="20"/>
          <w:shd w:val="clear" w:color="auto" w:fill="FFFFFF"/>
          <w:lang w:eastAsia="ru-RU"/>
        </w:rPr>
        <w:t xml:space="preserve">указать </w:t>
      </w:r>
      <w:proofErr w:type="spellStart"/>
      <w:r w:rsidRPr="00910AA2">
        <w:rPr>
          <w:rFonts w:ascii="Book Antiqua" w:eastAsia="Times New Roman" w:hAnsi="Book Antiqua" w:cs="Times New Roman"/>
          <w:i/>
          <w:sz w:val="20"/>
          <w:szCs w:val="20"/>
          <w:shd w:val="clear" w:color="auto" w:fill="FFFFFF"/>
          <w:lang w:eastAsia="ru-RU"/>
        </w:rPr>
        <w:t>ф.и.о.</w:t>
      </w:r>
      <w:proofErr w:type="spellEnd"/>
      <w:r w:rsidRPr="00910AA2">
        <w:rPr>
          <w:rFonts w:ascii="Book Antiqua" w:eastAsia="Times New Roman" w:hAnsi="Book Antiqua" w:cs="Times New Roman"/>
          <w:i/>
          <w:sz w:val="20"/>
          <w:szCs w:val="20"/>
          <w:shd w:val="clear" w:color="auto" w:fill="FFFFFF"/>
          <w:lang w:eastAsia="ru-RU"/>
        </w:rPr>
        <w:t xml:space="preserve"> и псевдоним (при наличии) артиста-исполнителя)</w:t>
      </w:r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>.</w:t>
      </w:r>
    </w:p>
    <w:p w:rsidR="00BF48DB" w:rsidRPr="0011054B" w:rsidRDefault="00BF48DB" w:rsidP="00BF48DB">
      <w:pPr>
        <w:suppressAutoHyphens/>
        <w:spacing w:after="0" w:line="240" w:lineRule="auto"/>
        <w:ind w:firstLine="426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11054B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Права</w:t>
      </w:r>
      <w:r w:rsidRPr="0011054B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– неисключительная лицензия на использование </w:t>
      </w:r>
      <w:r w:rsidRPr="0072495B">
        <w:rPr>
          <w:rFonts w:ascii="Book Antiqua" w:eastAsia="Times New Roman" w:hAnsi="Book Antiqua" w:cs="Times New Roman"/>
          <w:sz w:val="20"/>
          <w:szCs w:val="20"/>
          <w:lang w:eastAsia="ar-SA"/>
        </w:rPr>
        <w:t>Произведения</w:t>
      </w:r>
      <w:r w:rsidRPr="0011054B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способами, предусмотренными в пунктах 1.2.1.-1.2.</w:t>
      </w:r>
      <w:r>
        <w:rPr>
          <w:rFonts w:ascii="Book Antiqua" w:eastAsia="Times New Roman" w:hAnsi="Book Antiqua" w:cs="Times New Roman"/>
          <w:sz w:val="20"/>
          <w:szCs w:val="20"/>
          <w:lang w:eastAsia="ar-SA"/>
        </w:rPr>
        <w:t>4</w:t>
      </w:r>
      <w:r w:rsidRPr="0011054B">
        <w:rPr>
          <w:rFonts w:ascii="Book Antiqua" w:eastAsia="Times New Roman" w:hAnsi="Book Antiqua" w:cs="Times New Roman"/>
          <w:sz w:val="20"/>
          <w:szCs w:val="20"/>
          <w:lang w:eastAsia="ar-SA"/>
        </w:rPr>
        <w:t>. Договора.</w:t>
      </w:r>
    </w:p>
    <w:p w:rsidR="00BF48DB" w:rsidRPr="0011054B" w:rsidRDefault="00BF48DB" w:rsidP="00BF48DB">
      <w:pPr>
        <w:suppressAutoHyphens/>
        <w:spacing w:after="0" w:line="240" w:lineRule="auto"/>
        <w:ind w:firstLine="426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11054B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Территория</w:t>
      </w:r>
      <w:r w:rsidRPr="0011054B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– территория всех стран мира. </w:t>
      </w:r>
    </w:p>
    <w:p w:rsidR="00BF48DB" w:rsidRPr="00910AA2" w:rsidRDefault="00BF48DB" w:rsidP="00BF48DB">
      <w:pPr>
        <w:tabs>
          <w:tab w:val="num" w:pos="0"/>
        </w:tabs>
        <w:spacing w:after="0" w:line="240" w:lineRule="auto"/>
        <w:ind w:firstLine="426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72495B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Срок</w:t>
      </w:r>
      <w:r w:rsidRPr="0072495B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- </w:t>
      </w:r>
      <w:r w:rsidRPr="0072495B">
        <w:rPr>
          <w:rFonts w:ascii="Book Antiqua" w:eastAsia="Times New Roman" w:hAnsi="Book Antiqua" w:cs="Times New Roman"/>
          <w:sz w:val="20"/>
          <w:szCs w:val="20"/>
          <w:u w:val="single"/>
          <w:lang w:eastAsia="ru-RU"/>
        </w:rPr>
        <w:t>3 (три) года</w:t>
      </w:r>
      <w:r w:rsidRPr="0072495B">
        <w:rPr>
          <w:rFonts w:ascii="Book Antiqua" w:eastAsia="Times New Roman" w:hAnsi="Book Antiqua" w:cs="Times New Roman"/>
          <w:sz w:val="20"/>
          <w:szCs w:val="20"/>
          <w:lang w:eastAsia="ru-RU"/>
        </w:rPr>
        <w:t>, начиная с момента исполнения Лицензиатом обязанности по выплате вознаграждения, указанного в п. 2.1. Договора</w:t>
      </w:r>
      <w:r>
        <w:rPr>
          <w:rFonts w:ascii="Book Antiqua" w:eastAsia="Times New Roman" w:hAnsi="Book Antiqua" w:cs="Times New Roman"/>
          <w:sz w:val="20"/>
          <w:szCs w:val="20"/>
          <w:lang w:eastAsia="ru-RU"/>
        </w:rPr>
        <w:t>.</w:t>
      </w:r>
    </w:p>
    <w:p w:rsidR="00910AA2" w:rsidRPr="00910AA2" w:rsidRDefault="00910AA2" w:rsidP="00910AA2">
      <w:pPr>
        <w:tabs>
          <w:tab w:val="num" w:pos="0"/>
        </w:tabs>
        <w:spacing w:after="0" w:line="240" w:lineRule="auto"/>
        <w:ind w:firstLine="426"/>
        <w:jc w:val="both"/>
        <w:rPr>
          <w:rFonts w:ascii="Book Antiqua" w:eastAsia="Times New Roman" w:hAnsi="Book Antiqua" w:cs="Times New Roman"/>
          <w:sz w:val="20"/>
          <w:szCs w:val="20"/>
          <w:shd w:val="clear" w:color="auto" w:fill="FFFFFF"/>
          <w:lang w:eastAsia="ru-RU"/>
        </w:rPr>
      </w:pPr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>Термины и их определения, не указанные в настоящей преамбуле, соответствуют терминам и их определениям, установленным гражданским законодательством Российской Федерации.</w:t>
      </w:r>
    </w:p>
    <w:p w:rsidR="00910AA2" w:rsidRPr="00910AA2" w:rsidRDefault="00910AA2" w:rsidP="00910AA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</w:p>
    <w:p w:rsidR="00910AA2" w:rsidRPr="00910AA2" w:rsidRDefault="00910AA2" w:rsidP="00910AA2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aps/>
          <w:sz w:val="20"/>
          <w:szCs w:val="20"/>
          <w:lang w:eastAsia="ru-RU"/>
        </w:rPr>
      </w:pPr>
      <w:r w:rsidRPr="00910AA2">
        <w:rPr>
          <w:rFonts w:ascii="Book Antiqua" w:eastAsia="Times New Roman" w:hAnsi="Book Antiqua" w:cs="Times New Roman"/>
          <w:b/>
          <w:bCs/>
          <w:caps/>
          <w:sz w:val="20"/>
          <w:szCs w:val="20"/>
          <w:lang w:eastAsia="ru-RU"/>
        </w:rPr>
        <w:t>1. Предмет</w:t>
      </w:r>
      <w:r w:rsidRPr="00910AA2">
        <w:rPr>
          <w:rFonts w:ascii="Book Antiqua" w:eastAsia="Times New Roman" w:hAnsi="Book Antiqua" w:cs="Times New Roman"/>
          <w:caps/>
          <w:sz w:val="20"/>
          <w:szCs w:val="20"/>
          <w:lang w:eastAsia="ru-RU"/>
        </w:rPr>
        <w:t xml:space="preserve"> </w:t>
      </w:r>
      <w:r w:rsidRPr="00910AA2">
        <w:rPr>
          <w:rFonts w:ascii="Book Antiqua" w:eastAsia="Times New Roman" w:hAnsi="Book Antiqua" w:cs="Times New Roman"/>
          <w:b/>
          <w:bCs/>
          <w:caps/>
          <w:sz w:val="20"/>
          <w:szCs w:val="20"/>
          <w:lang w:eastAsia="ru-RU"/>
        </w:rPr>
        <w:t>договора</w:t>
      </w:r>
    </w:p>
    <w:p w:rsidR="00910AA2" w:rsidRPr="00910AA2" w:rsidRDefault="00910AA2" w:rsidP="00910AA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>1.1. Агент, действуя от своего имени, но в интересах правообладателя, предоставляет Лицензиату на возмездной основе простую (неисключительную) лицензию на использование Произведения в объеме, указанном в настоящем Разделе Договора.</w:t>
      </w:r>
    </w:p>
    <w:p w:rsidR="00910AA2" w:rsidRPr="00910AA2" w:rsidRDefault="00910AA2" w:rsidP="00910AA2">
      <w:pPr>
        <w:spacing w:after="0" w:line="240" w:lineRule="auto"/>
        <w:ind w:firstLine="426"/>
        <w:jc w:val="both"/>
        <w:rPr>
          <w:rFonts w:ascii="Book Antiqua" w:eastAsia="Times New Roman" w:hAnsi="Book Antiqua" w:cs="Times New Roman"/>
          <w:iCs/>
          <w:sz w:val="20"/>
          <w:szCs w:val="20"/>
          <w:lang w:eastAsia="ru-RU"/>
        </w:rPr>
      </w:pPr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1.2. Предоставление Агентом простой (неисключительной) лицензии </w:t>
      </w:r>
      <w:r w:rsidRPr="00910AA2">
        <w:rPr>
          <w:rFonts w:ascii="Book Antiqua" w:eastAsia="Times New Roman" w:hAnsi="Book Antiqua" w:cs="Times New Roman"/>
          <w:color w:val="000000"/>
          <w:sz w:val="20"/>
          <w:szCs w:val="20"/>
          <w:shd w:val="clear" w:color="auto" w:fill="FFFFFF"/>
          <w:lang w:eastAsia="ru-RU"/>
        </w:rPr>
        <w:t xml:space="preserve">на использование Произведений </w:t>
      </w:r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означает право Лицензиата осуществить в отношении Произведения </w:t>
      </w:r>
      <w:r w:rsidRPr="00910AA2">
        <w:rPr>
          <w:rFonts w:ascii="Book Antiqua" w:eastAsia="Times New Roman" w:hAnsi="Book Antiqua" w:cs="Times New Roman"/>
          <w:iCs/>
          <w:sz w:val="20"/>
          <w:szCs w:val="20"/>
          <w:lang w:eastAsia="ru-RU"/>
        </w:rPr>
        <w:t>следующие действия (</w:t>
      </w:r>
      <w:r w:rsidRPr="00910AA2">
        <w:rPr>
          <w:rFonts w:ascii="Book Antiqua" w:eastAsia="Times New Roman" w:hAnsi="Book Antiqua" w:cs="Times New Roman"/>
          <w:sz w:val="20"/>
          <w:szCs w:val="20"/>
          <w:u w:val="single"/>
          <w:lang w:eastAsia="ru-RU"/>
        </w:rPr>
        <w:t>с сохранением за правообладателем права выдачи лицензий другим лицам)</w:t>
      </w:r>
      <w:r w:rsidRPr="00910AA2">
        <w:rPr>
          <w:rFonts w:ascii="Book Antiqua" w:eastAsia="Times New Roman" w:hAnsi="Book Antiqua" w:cs="Times New Roman"/>
          <w:iCs/>
          <w:sz w:val="20"/>
          <w:szCs w:val="20"/>
          <w:lang w:eastAsia="ru-RU"/>
        </w:rPr>
        <w:t xml:space="preserve">: </w:t>
      </w:r>
    </w:p>
    <w:p w:rsidR="00910AA2" w:rsidRPr="00910AA2" w:rsidRDefault="00910AA2" w:rsidP="00910A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>1.</w:t>
      </w:r>
      <w:r w:rsidR="00BF48DB">
        <w:rPr>
          <w:rFonts w:ascii="Book Antiqua" w:eastAsia="Times New Roman" w:hAnsi="Book Antiqua" w:cs="Times New Roman"/>
          <w:sz w:val="20"/>
          <w:szCs w:val="20"/>
          <w:lang w:eastAsia="ru-RU"/>
        </w:rPr>
        <w:t>2</w:t>
      </w:r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.1. осуществлять публичное исполнение </w:t>
      </w:r>
      <w:r w:rsidRPr="00910AA2">
        <w:rPr>
          <w:rFonts w:ascii="Book Antiqua" w:eastAsia="Times New Roman" w:hAnsi="Book Antiqua" w:cs="Times New Roman"/>
          <w:sz w:val="20"/>
          <w:szCs w:val="20"/>
          <w:highlight w:val="yellow"/>
          <w:lang w:eastAsia="ru-RU"/>
        </w:rPr>
        <w:t>______________________</w:t>
      </w:r>
      <w:r w:rsidRPr="00910AA2">
        <w:rPr>
          <w:rFonts w:ascii="Book Antiqua" w:eastAsia="Times New Roman" w:hAnsi="Book Antiqua" w:cs="Times New Roman"/>
          <w:sz w:val="20"/>
          <w:szCs w:val="20"/>
          <w:shd w:val="clear" w:color="auto" w:fill="FFFFFF"/>
          <w:lang w:eastAsia="ru-RU"/>
        </w:rPr>
        <w:t xml:space="preserve"> (</w:t>
      </w:r>
      <w:r w:rsidRPr="00910AA2">
        <w:rPr>
          <w:rFonts w:ascii="Book Antiqua" w:eastAsia="Times New Roman" w:hAnsi="Book Antiqua" w:cs="Times New Roman"/>
          <w:i/>
          <w:sz w:val="20"/>
          <w:szCs w:val="20"/>
          <w:shd w:val="clear" w:color="auto" w:fill="FFFFFF"/>
          <w:lang w:eastAsia="ru-RU"/>
        </w:rPr>
        <w:t xml:space="preserve">указать </w:t>
      </w:r>
      <w:proofErr w:type="spellStart"/>
      <w:r w:rsidRPr="00910AA2">
        <w:rPr>
          <w:rFonts w:ascii="Book Antiqua" w:eastAsia="Times New Roman" w:hAnsi="Book Antiqua" w:cs="Times New Roman"/>
          <w:i/>
          <w:sz w:val="20"/>
          <w:szCs w:val="20"/>
          <w:shd w:val="clear" w:color="auto" w:fill="FFFFFF"/>
          <w:lang w:eastAsia="ru-RU"/>
        </w:rPr>
        <w:t>ф.и.о.</w:t>
      </w:r>
      <w:proofErr w:type="spellEnd"/>
      <w:r w:rsidRPr="00910AA2">
        <w:rPr>
          <w:rFonts w:ascii="Book Antiqua" w:eastAsia="Times New Roman" w:hAnsi="Book Antiqua" w:cs="Times New Roman"/>
          <w:i/>
          <w:sz w:val="20"/>
          <w:szCs w:val="20"/>
          <w:shd w:val="clear" w:color="auto" w:fill="FFFFFF"/>
          <w:lang w:eastAsia="ru-RU"/>
        </w:rPr>
        <w:t xml:space="preserve"> и псевдоним (при наличии) артиста-исполнителя)</w:t>
      </w:r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>;</w:t>
      </w:r>
    </w:p>
    <w:p w:rsidR="00910AA2" w:rsidRPr="00910AA2" w:rsidRDefault="00910AA2" w:rsidP="00910A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 w:cs="Book Antiqua"/>
          <w:bCs/>
          <w:sz w:val="20"/>
          <w:szCs w:val="20"/>
          <w:lang w:eastAsia="ru-RU"/>
        </w:rPr>
      </w:pPr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>1.</w:t>
      </w:r>
      <w:r w:rsidR="00BF48DB">
        <w:rPr>
          <w:rFonts w:ascii="Book Antiqua" w:eastAsia="Times New Roman" w:hAnsi="Book Antiqua" w:cs="Times New Roman"/>
          <w:sz w:val="20"/>
          <w:szCs w:val="20"/>
          <w:lang w:eastAsia="ru-RU"/>
        </w:rPr>
        <w:t>2</w:t>
      </w:r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.2. </w:t>
      </w:r>
      <w:r w:rsidRPr="00910AA2">
        <w:rPr>
          <w:rFonts w:ascii="Book Antiqua" w:eastAsia="Times New Roman" w:hAnsi="Book Antiqua" w:cs="Times New Roman"/>
          <w:iCs/>
          <w:sz w:val="20"/>
          <w:szCs w:val="20"/>
          <w:lang w:eastAsia="ru-RU"/>
        </w:rPr>
        <w:t xml:space="preserve">воспроизводить Произведение в форме записи публичного </w:t>
      </w:r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исполнения Произведения </w:t>
      </w:r>
      <w:r w:rsidRPr="00910AA2">
        <w:rPr>
          <w:rFonts w:ascii="Book Antiqua" w:eastAsia="Times New Roman" w:hAnsi="Book Antiqua" w:cs="Times New Roman"/>
          <w:sz w:val="20"/>
          <w:szCs w:val="20"/>
          <w:highlight w:val="yellow"/>
          <w:lang w:eastAsia="ru-RU"/>
        </w:rPr>
        <w:t>________________</w:t>
      </w:r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</w:t>
      </w:r>
      <w:r w:rsidRPr="00910AA2">
        <w:rPr>
          <w:rFonts w:ascii="Book Antiqua" w:eastAsia="Times New Roman" w:hAnsi="Book Antiqua" w:cs="Times New Roman"/>
          <w:sz w:val="20"/>
          <w:szCs w:val="20"/>
          <w:shd w:val="clear" w:color="auto" w:fill="FFFFFF"/>
          <w:lang w:eastAsia="ru-RU"/>
        </w:rPr>
        <w:t>(</w:t>
      </w:r>
      <w:r w:rsidRPr="00910AA2">
        <w:rPr>
          <w:rFonts w:ascii="Book Antiqua" w:eastAsia="Times New Roman" w:hAnsi="Book Antiqua" w:cs="Times New Roman"/>
          <w:i/>
          <w:sz w:val="20"/>
          <w:szCs w:val="20"/>
          <w:shd w:val="clear" w:color="auto" w:fill="FFFFFF"/>
          <w:lang w:eastAsia="ru-RU"/>
        </w:rPr>
        <w:t xml:space="preserve">указать </w:t>
      </w:r>
      <w:proofErr w:type="spellStart"/>
      <w:r w:rsidRPr="00910AA2">
        <w:rPr>
          <w:rFonts w:ascii="Book Antiqua" w:eastAsia="Times New Roman" w:hAnsi="Book Antiqua" w:cs="Times New Roman"/>
          <w:i/>
          <w:sz w:val="20"/>
          <w:szCs w:val="20"/>
          <w:shd w:val="clear" w:color="auto" w:fill="FFFFFF"/>
          <w:lang w:eastAsia="ru-RU"/>
        </w:rPr>
        <w:t>ф.и.о.</w:t>
      </w:r>
      <w:proofErr w:type="spellEnd"/>
      <w:r w:rsidRPr="00910AA2">
        <w:rPr>
          <w:rFonts w:ascii="Book Antiqua" w:eastAsia="Times New Roman" w:hAnsi="Book Antiqua" w:cs="Times New Roman"/>
          <w:i/>
          <w:sz w:val="20"/>
          <w:szCs w:val="20"/>
          <w:shd w:val="clear" w:color="auto" w:fill="FFFFFF"/>
          <w:lang w:eastAsia="ru-RU"/>
        </w:rPr>
        <w:t xml:space="preserve"> и псевдоним (при наличии) артиста-исполнителя) </w:t>
      </w:r>
      <w:r w:rsidRPr="00910AA2">
        <w:rPr>
          <w:rFonts w:ascii="Book Antiqua" w:eastAsia="Times New Roman" w:hAnsi="Book Antiqua" w:cs="Times New Roman"/>
          <w:sz w:val="20"/>
          <w:szCs w:val="20"/>
          <w:shd w:val="clear" w:color="auto" w:fill="FFFFFF"/>
          <w:lang w:eastAsia="ru-RU"/>
        </w:rPr>
        <w:t>в целях создания Записи</w:t>
      </w:r>
      <w:r w:rsidRPr="00910AA2">
        <w:rPr>
          <w:rFonts w:ascii="Book Antiqua" w:eastAsia="Times New Roman" w:hAnsi="Book Antiqua" w:cs="Book Antiqua"/>
          <w:sz w:val="20"/>
          <w:szCs w:val="20"/>
          <w:lang w:eastAsia="ru-RU"/>
        </w:rPr>
        <w:t>;</w:t>
      </w:r>
    </w:p>
    <w:p w:rsidR="00910AA2" w:rsidRPr="00910AA2" w:rsidRDefault="00910AA2" w:rsidP="00910A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 w:cs="Book Antiqua"/>
          <w:sz w:val="20"/>
          <w:szCs w:val="20"/>
          <w:lang w:eastAsia="ru-RU"/>
        </w:rPr>
      </w:pPr>
      <w:r w:rsidRPr="00910AA2">
        <w:rPr>
          <w:rFonts w:ascii="Book Antiqua" w:eastAsia="Times New Roman" w:hAnsi="Book Antiqua" w:cs="Book Antiqua"/>
          <w:sz w:val="20"/>
          <w:szCs w:val="20"/>
          <w:lang w:eastAsia="ru-RU"/>
        </w:rPr>
        <w:t>1.</w:t>
      </w:r>
      <w:r w:rsidR="00BF48DB">
        <w:rPr>
          <w:rFonts w:ascii="Book Antiqua" w:eastAsia="Times New Roman" w:hAnsi="Book Antiqua" w:cs="Book Antiqua"/>
          <w:sz w:val="20"/>
          <w:szCs w:val="20"/>
          <w:lang w:eastAsia="ru-RU"/>
        </w:rPr>
        <w:t>2</w:t>
      </w:r>
      <w:r w:rsidRPr="00910AA2">
        <w:rPr>
          <w:rFonts w:ascii="Book Antiqua" w:eastAsia="Times New Roman" w:hAnsi="Book Antiqua" w:cs="Book Antiqua"/>
          <w:sz w:val="20"/>
          <w:szCs w:val="20"/>
          <w:lang w:eastAsia="ru-RU"/>
        </w:rPr>
        <w:t>.3. воспроизводить Произведение в составе Записи в память ЭВМ;</w:t>
      </w:r>
    </w:p>
    <w:p w:rsidR="00910AA2" w:rsidRPr="00910AA2" w:rsidRDefault="00910AA2" w:rsidP="00910AA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 w:cs="Book Antiqua"/>
          <w:bCs/>
          <w:sz w:val="20"/>
          <w:szCs w:val="20"/>
          <w:lang w:eastAsia="ru-RU"/>
        </w:rPr>
      </w:pPr>
      <w:r w:rsidRPr="00910AA2">
        <w:rPr>
          <w:rFonts w:ascii="Book Antiqua" w:eastAsia="Times New Roman" w:hAnsi="Book Antiqua" w:cs="Book Antiqua"/>
          <w:sz w:val="20"/>
          <w:szCs w:val="20"/>
          <w:lang w:eastAsia="ru-RU"/>
        </w:rPr>
        <w:t>1.</w:t>
      </w:r>
      <w:r w:rsidR="00BF48DB">
        <w:rPr>
          <w:rFonts w:ascii="Book Antiqua" w:eastAsia="Times New Roman" w:hAnsi="Book Antiqua" w:cs="Book Antiqua"/>
          <w:sz w:val="20"/>
          <w:szCs w:val="20"/>
          <w:lang w:eastAsia="ru-RU"/>
        </w:rPr>
        <w:t>2</w:t>
      </w:r>
      <w:r w:rsidRPr="00910AA2">
        <w:rPr>
          <w:rFonts w:ascii="Book Antiqua" w:eastAsia="Times New Roman" w:hAnsi="Book Antiqua" w:cs="Book Antiqua"/>
          <w:sz w:val="20"/>
          <w:szCs w:val="20"/>
          <w:lang w:eastAsia="ru-RU"/>
        </w:rPr>
        <w:t xml:space="preserve">.4. доводить до всеобщего сведения без возможности монетизации Произведение в составе Записи исключительно посредством личного сайта Лицензиата с доменным именем: </w:t>
      </w:r>
      <w:r w:rsidRPr="00910AA2">
        <w:rPr>
          <w:rFonts w:ascii="Book Antiqua" w:eastAsia="Times New Roman" w:hAnsi="Book Antiqua" w:cs="Book Antiqua"/>
          <w:sz w:val="20"/>
          <w:szCs w:val="20"/>
          <w:highlight w:val="yellow"/>
          <w:lang w:eastAsia="ru-RU"/>
        </w:rPr>
        <w:t>__________________,</w:t>
      </w:r>
      <w:r w:rsidRPr="00910AA2">
        <w:rPr>
          <w:rFonts w:ascii="Book Antiqua" w:eastAsia="Times New Roman" w:hAnsi="Book Antiqua" w:cs="Book Antiqua"/>
          <w:sz w:val="20"/>
          <w:szCs w:val="20"/>
          <w:lang w:eastAsia="ru-RU"/>
        </w:rPr>
        <w:t xml:space="preserve"> интерактивных многопользовательских сервисов в сети Интернет, а именно, социальных сетей: Одноклассники, </w:t>
      </w:r>
      <w:proofErr w:type="spellStart"/>
      <w:r w:rsidRPr="00910AA2">
        <w:rPr>
          <w:rFonts w:ascii="Book Antiqua" w:eastAsia="Times New Roman" w:hAnsi="Book Antiqua" w:cs="Book Antiqua"/>
          <w:sz w:val="20"/>
          <w:szCs w:val="20"/>
          <w:lang w:eastAsia="ru-RU"/>
        </w:rPr>
        <w:t>Facebook</w:t>
      </w:r>
      <w:proofErr w:type="spellEnd"/>
      <w:r w:rsidRPr="00910AA2">
        <w:rPr>
          <w:rFonts w:ascii="Book Antiqua" w:eastAsia="Times New Roman" w:hAnsi="Book Antiqua" w:cs="Book Antiqua"/>
          <w:sz w:val="20"/>
          <w:szCs w:val="20"/>
          <w:lang w:eastAsia="ru-RU"/>
        </w:rPr>
        <w:t xml:space="preserve">, </w:t>
      </w:r>
      <w:proofErr w:type="spellStart"/>
      <w:r w:rsidRPr="00910AA2">
        <w:rPr>
          <w:rFonts w:ascii="Book Antiqua" w:eastAsia="Times New Roman" w:hAnsi="Book Antiqua" w:cs="Book Antiqua"/>
          <w:sz w:val="20"/>
          <w:szCs w:val="20"/>
          <w:lang w:eastAsia="ru-RU"/>
        </w:rPr>
        <w:t>Vkontakte</w:t>
      </w:r>
      <w:proofErr w:type="spellEnd"/>
      <w:r w:rsidRPr="00910AA2">
        <w:rPr>
          <w:rFonts w:ascii="Book Antiqua" w:eastAsia="Times New Roman" w:hAnsi="Book Antiqua" w:cs="Book Antiqua"/>
          <w:sz w:val="20"/>
          <w:szCs w:val="20"/>
          <w:lang w:eastAsia="ru-RU"/>
        </w:rPr>
        <w:t xml:space="preserve">, </w:t>
      </w:r>
      <w:proofErr w:type="spellStart"/>
      <w:r w:rsidRPr="00910AA2">
        <w:rPr>
          <w:rFonts w:ascii="Book Antiqua" w:eastAsia="Times New Roman" w:hAnsi="Book Antiqua" w:cs="Book Antiqua"/>
          <w:sz w:val="20"/>
          <w:szCs w:val="20"/>
          <w:lang w:eastAsia="ru-RU"/>
        </w:rPr>
        <w:t>Twitter</w:t>
      </w:r>
      <w:proofErr w:type="spellEnd"/>
      <w:r w:rsidRPr="00910AA2">
        <w:rPr>
          <w:rFonts w:ascii="Book Antiqua" w:eastAsia="Times New Roman" w:hAnsi="Book Antiqua" w:cs="Book Antiqua"/>
          <w:sz w:val="20"/>
          <w:szCs w:val="20"/>
          <w:lang w:eastAsia="ru-RU"/>
        </w:rPr>
        <w:t xml:space="preserve">, </w:t>
      </w:r>
      <w:proofErr w:type="spellStart"/>
      <w:r w:rsidRPr="00910AA2">
        <w:rPr>
          <w:rFonts w:ascii="Book Antiqua" w:eastAsia="Times New Roman" w:hAnsi="Book Antiqua" w:cs="Book Antiqua"/>
          <w:sz w:val="20"/>
          <w:szCs w:val="20"/>
          <w:lang w:eastAsia="ru-RU"/>
        </w:rPr>
        <w:t>Instagram</w:t>
      </w:r>
      <w:proofErr w:type="spellEnd"/>
      <w:r w:rsidRPr="00910AA2">
        <w:rPr>
          <w:rFonts w:ascii="Book Antiqua" w:eastAsia="Times New Roman" w:hAnsi="Book Antiqua" w:cs="Book Antiqua"/>
          <w:sz w:val="20"/>
          <w:szCs w:val="20"/>
          <w:lang w:eastAsia="ru-RU"/>
        </w:rPr>
        <w:t xml:space="preserve">, и т.п., а также сайта с доменным именем </w:t>
      </w:r>
      <w:proofErr w:type="spellStart"/>
      <w:r w:rsidRPr="00910AA2">
        <w:rPr>
          <w:rFonts w:ascii="Book Antiqua" w:eastAsia="Times New Roman" w:hAnsi="Book Antiqua" w:cs="Book Antiqua"/>
          <w:sz w:val="20"/>
          <w:szCs w:val="20"/>
          <w:lang w:val="en-US" w:eastAsia="ru-RU"/>
        </w:rPr>
        <w:t>youtube</w:t>
      </w:r>
      <w:proofErr w:type="spellEnd"/>
      <w:r w:rsidRPr="00910AA2">
        <w:rPr>
          <w:rFonts w:ascii="Book Antiqua" w:eastAsia="Times New Roman" w:hAnsi="Book Antiqua" w:cs="Book Antiqua"/>
          <w:sz w:val="20"/>
          <w:szCs w:val="20"/>
          <w:lang w:eastAsia="ru-RU"/>
        </w:rPr>
        <w:t>.</w:t>
      </w:r>
      <w:r w:rsidRPr="00910AA2">
        <w:rPr>
          <w:rFonts w:ascii="Book Antiqua" w:eastAsia="Times New Roman" w:hAnsi="Book Antiqua" w:cs="Book Antiqua"/>
          <w:sz w:val="20"/>
          <w:szCs w:val="20"/>
          <w:lang w:val="en-US" w:eastAsia="ru-RU"/>
        </w:rPr>
        <w:t>com</w:t>
      </w:r>
      <w:r w:rsidRPr="00910AA2">
        <w:rPr>
          <w:rFonts w:ascii="Book Antiqua" w:eastAsia="Times New Roman" w:hAnsi="Book Antiqua" w:cs="Book Antiqua"/>
          <w:sz w:val="20"/>
          <w:szCs w:val="20"/>
          <w:lang w:eastAsia="ru-RU"/>
        </w:rPr>
        <w:t>. Под монетизацией при этом Стороны понимают извлечение прибыли от просмотров пользователями сети Интернет Произведения, совмещенного с рекламными материалами</w:t>
      </w:r>
      <w:r w:rsidRPr="00910AA2">
        <w:t xml:space="preserve"> </w:t>
      </w:r>
      <w:r w:rsidRPr="00910AA2">
        <w:rPr>
          <w:rFonts w:ascii="Book Antiqua" w:eastAsia="Times New Roman" w:hAnsi="Book Antiqua" w:cs="Book Antiqua"/>
          <w:sz w:val="20"/>
          <w:szCs w:val="20"/>
          <w:lang w:eastAsia="ru-RU"/>
        </w:rPr>
        <w:t>(перед показом, во время показа (при условии сохранения целостности восприятия Произведения) или после показа Произведения), а также любые иные применяющиеся в практике рекламного рынка способы совмещения Произведения с рекламой («брендирование» плеера, наложение на видеоряд графических баннеров («</w:t>
      </w:r>
      <w:proofErr w:type="spellStart"/>
      <w:r w:rsidRPr="00910AA2">
        <w:rPr>
          <w:rFonts w:ascii="Book Antiqua" w:eastAsia="Times New Roman" w:hAnsi="Book Antiqua" w:cs="Book Antiqua"/>
          <w:sz w:val="20"/>
          <w:szCs w:val="20"/>
          <w:lang w:eastAsia="ru-RU"/>
        </w:rPr>
        <w:t>оверлэй</w:t>
      </w:r>
      <w:proofErr w:type="spellEnd"/>
      <w:r w:rsidRPr="00910AA2">
        <w:rPr>
          <w:rFonts w:ascii="Book Antiqua" w:eastAsia="Times New Roman" w:hAnsi="Book Antiqua" w:cs="Book Antiqua"/>
          <w:sz w:val="20"/>
          <w:szCs w:val="20"/>
          <w:lang w:eastAsia="ru-RU"/>
        </w:rPr>
        <w:t>») и т.п.).</w:t>
      </w:r>
    </w:p>
    <w:p w:rsidR="00910AA2" w:rsidRPr="00910AA2" w:rsidRDefault="00910AA2" w:rsidP="00910AA2">
      <w:pPr>
        <w:tabs>
          <w:tab w:val="left" w:pos="284"/>
        </w:tabs>
        <w:spacing w:after="0" w:line="240" w:lineRule="auto"/>
        <w:ind w:firstLine="36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lastRenderedPageBreak/>
        <w:t xml:space="preserve">1.3. Лицензиат вправе использовать Произведение в пределах, установленных настоящим Договором, на </w:t>
      </w:r>
      <w:r w:rsidR="00BF48DB">
        <w:rPr>
          <w:rFonts w:ascii="Book Antiqua" w:eastAsia="Times New Roman" w:hAnsi="Book Antiqua" w:cs="Times New Roman"/>
          <w:sz w:val="20"/>
          <w:szCs w:val="20"/>
          <w:lang w:eastAsia="ru-RU"/>
        </w:rPr>
        <w:t>Т</w:t>
      </w:r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ерритории в течение </w:t>
      </w:r>
      <w:r w:rsidR="00BF48DB">
        <w:rPr>
          <w:rFonts w:ascii="Book Antiqua" w:eastAsia="Times New Roman" w:hAnsi="Book Antiqua" w:cs="Times New Roman"/>
          <w:sz w:val="20"/>
          <w:szCs w:val="20"/>
          <w:lang w:eastAsia="ru-RU"/>
        </w:rPr>
        <w:t>С</w:t>
      </w:r>
      <w:r w:rsidR="00277703" w:rsidRPr="00277703">
        <w:rPr>
          <w:rFonts w:ascii="Book Antiqua" w:eastAsia="Times New Roman" w:hAnsi="Book Antiqua" w:cs="Times New Roman"/>
          <w:sz w:val="20"/>
          <w:szCs w:val="20"/>
          <w:lang w:eastAsia="ru-RU"/>
        </w:rPr>
        <w:t>рока</w:t>
      </w:r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>, начиная с даты исполнения Лицензиатом обязательства по оплате вознаграждения, предусмотренного Разделом 2 Договора.</w:t>
      </w:r>
    </w:p>
    <w:p w:rsidR="00910AA2" w:rsidRPr="00910AA2" w:rsidRDefault="00910AA2" w:rsidP="00910AA2">
      <w:pPr>
        <w:tabs>
          <w:tab w:val="left" w:pos="284"/>
        </w:tabs>
        <w:spacing w:after="0" w:line="240" w:lineRule="auto"/>
        <w:ind w:firstLine="360"/>
        <w:jc w:val="both"/>
        <w:rPr>
          <w:rFonts w:ascii="Book Antiqua" w:eastAsia="Times New Roman" w:hAnsi="Book Antiqua" w:cs="Times New Roman"/>
          <w:iCs/>
          <w:sz w:val="20"/>
          <w:szCs w:val="20"/>
          <w:lang w:eastAsia="ru-RU"/>
        </w:rPr>
      </w:pPr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>1.4. Настоящий Договор не распространяется на способы использования Произведения, не упомянутые в нем.</w:t>
      </w:r>
    </w:p>
    <w:p w:rsidR="00910AA2" w:rsidRPr="00910AA2" w:rsidRDefault="00910AA2" w:rsidP="00910AA2">
      <w:pPr>
        <w:tabs>
          <w:tab w:val="num" w:pos="1572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</w:p>
    <w:p w:rsidR="00910AA2" w:rsidRPr="00910AA2" w:rsidRDefault="00910AA2" w:rsidP="00910AA2">
      <w:pPr>
        <w:suppressAutoHyphens/>
        <w:autoSpaceDE w:val="0"/>
        <w:spacing w:after="0" w:line="24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shd w:val="clear" w:color="auto" w:fill="FFFFFF"/>
          <w:lang w:eastAsia="ar-SA"/>
        </w:rPr>
      </w:pPr>
      <w:r w:rsidRPr="00910AA2">
        <w:rPr>
          <w:rFonts w:ascii="Book Antiqua" w:eastAsia="Times New Roman" w:hAnsi="Book Antiqua" w:cs="Times New Roman"/>
          <w:b/>
          <w:sz w:val="20"/>
          <w:szCs w:val="20"/>
          <w:shd w:val="clear" w:color="auto" w:fill="FFFFFF"/>
          <w:lang w:eastAsia="ar-SA"/>
        </w:rPr>
        <w:t>2. ВОЗНАГРАЖДЕНИЕ И ПОРЯДОК РАСЧЕТОВ</w:t>
      </w:r>
    </w:p>
    <w:p w:rsidR="00910AA2" w:rsidRPr="00910AA2" w:rsidRDefault="00910AA2" w:rsidP="00910AA2">
      <w:pPr>
        <w:spacing w:after="0" w:line="240" w:lineRule="auto"/>
        <w:ind w:firstLine="426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2.1. За предоставление по настоящему Договору </w:t>
      </w:r>
      <w:r w:rsidR="00BF48DB">
        <w:rPr>
          <w:rFonts w:ascii="Book Antiqua" w:eastAsia="Times New Roman" w:hAnsi="Book Antiqua" w:cs="Times New Roman"/>
          <w:sz w:val="20"/>
          <w:szCs w:val="20"/>
          <w:lang w:eastAsia="ru-RU"/>
        </w:rPr>
        <w:t>Прав</w:t>
      </w:r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на Произведени</w:t>
      </w:r>
      <w:r w:rsidR="00BF48DB">
        <w:rPr>
          <w:rFonts w:ascii="Book Antiqua" w:eastAsia="Times New Roman" w:hAnsi="Book Antiqua" w:cs="Times New Roman"/>
          <w:sz w:val="20"/>
          <w:szCs w:val="20"/>
          <w:lang w:eastAsia="ru-RU"/>
        </w:rPr>
        <w:t>е</w:t>
      </w:r>
      <w:bookmarkStart w:id="0" w:name="_GoBack"/>
      <w:bookmarkEnd w:id="0"/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Лицензиат выплачивает Агенту вознаграждение в размере</w:t>
      </w:r>
      <w:r w:rsidRPr="00910AA2">
        <w:rPr>
          <w:rFonts w:ascii="Book Antiqua" w:eastAsia="Times New Roman" w:hAnsi="Book Antiqua" w:cs="Times New Roman"/>
          <w:sz w:val="20"/>
          <w:szCs w:val="20"/>
          <w:highlight w:val="yellow"/>
          <w:lang w:eastAsia="ru-RU"/>
        </w:rPr>
        <w:t>__________ (_________________)</w:t>
      </w:r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рублей. Выплата вознаграждения осуществляется в течение трех рабочих дней с даты отправки счета Лицензиату по адресу электронной почты, либо иным, согласованным Сторонами способом. Вознаграждение, причитающееся авторам Произведения за предоставление прав по настоящему Договору, Агент уплачивает самостоятельно.</w:t>
      </w:r>
    </w:p>
    <w:p w:rsidR="00910AA2" w:rsidRPr="00910AA2" w:rsidRDefault="00910AA2" w:rsidP="00910AA2">
      <w:pPr>
        <w:spacing w:after="0" w:line="240" w:lineRule="auto"/>
        <w:ind w:firstLine="426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2.2. Вознаграждение по настоящему Договору включает в себя все налоги, предусмотренные действующим законодательством РФ. Вознаграждение НДС не облагается в связи с применением упрощенной системы налогообложения в соответствии со ст. 346.11 пункт 2 НК РФ. </w:t>
      </w:r>
    </w:p>
    <w:p w:rsidR="00910AA2" w:rsidRPr="00910AA2" w:rsidRDefault="00910AA2" w:rsidP="00910AA2">
      <w:pPr>
        <w:suppressAutoHyphens/>
        <w:spacing w:after="0" w:line="240" w:lineRule="auto"/>
        <w:ind w:right="-82" w:firstLine="426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910AA2">
        <w:rPr>
          <w:rFonts w:ascii="Book Antiqua" w:eastAsia="Times New Roman" w:hAnsi="Book Antiqua" w:cs="Times New Roman"/>
          <w:sz w:val="20"/>
          <w:szCs w:val="20"/>
          <w:lang w:eastAsia="ar-SA"/>
        </w:rPr>
        <w:t>2.3. Выплата вознаграждения производится путем перечисления денежных средств на расчетный счет Агента. В целях настоящего Договора датой оплаты считается дата поступления денежных средств на расчетный счет Агента, указанный в Разделе 7 Договора.</w:t>
      </w:r>
    </w:p>
    <w:p w:rsidR="00910AA2" w:rsidRPr="00910AA2" w:rsidRDefault="00910AA2" w:rsidP="00910AA2">
      <w:pPr>
        <w:suppressAutoHyphens/>
        <w:spacing w:after="0" w:line="240" w:lineRule="auto"/>
        <w:ind w:right="-82" w:firstLine="426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910AA2" w:rsidRPr="00910AA2" w:rsidRDefault="00910AA2" w:rsidP="00910AA2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aps/>
          <w:sz w:val="20"/>
          <w:szCs w:val="20"/>
          <w:lang w:eastAsia="ru-RU"/>
        </w:rPr>
      </w:pPr>
      <w:r w:rsidRPr="00910AA2">
        <w:rPr>
          <w:rFonts w:ascii="Book Antiqua" w:eastAsia="Times New Roman" w:hAnsi="Book Antiqua" w:cs="Times New Roman"/>
          <w:b/>
          <w:bCs/>
          <w:caps/>
          <w:sz w:val="20"/>
          <w:szCs w:val="20"/>
          <w:lang w:eastAsia="ru-RU"/>
        </w:rPr>
        <w:t>3. Гарантии И ОБЯЗАННОСТИ Сторон</w:t>
      </w:r>
    </w:p>
    <w:p w:rsidR="00910AA2" w:rsidRPr="00910AA2" w:rsidRDefault="00910AA2" w:rsidP="00910AA2">
      <w:pPr>
        <w:spacing w:after="0" w:line="240" w:lineRule="auto"/>
        <w:ind w:firstLine="540"/>
        <w:jc w:val="both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  <w:r w:rsidRPr="00910AA2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3.1. Агент гарантирует Лицензиату:</w:t>
      </w:r>
    </w:p>
    <w:p w:rsidR="00910AA2" w:rsidRPr="00910AA2" w:rsidRDefault="00910AA2" w:rsidP="00910AA2">
      <w:pPr>
        <w:spacing w:after="0" w:line="240" w:lineRule="auto"/>
        <w:ind w:firstLine="539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3.1.1. При создании Произведения не нарушены права третьих лиц, и что Произведение не содержит никаких заимствований или иных элементов, которые могут рассматриваться как принадлежащие и/или нарушающие любые права третьих лиц. </w:t>
      </w:r>
    </w:p>
    <w:p w:rsidR="00910AA2" w:rsidRPr="00910AA2" w:rsidRDefault="00910AA2" w:rsidP="00910AA2">
      <w:pPr>
        <w:spacing w:after="0" w:line="240" w:lineRule="auto"/>
        <w:ind w:firstLine="539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>3.1.2. Достоверность и точность данных, указанных в настоящем Договоре относительно: имени/псевдонимов авторов.</w:t>
      </w:r>
    </w:p>
    <w:p w:rsidR="00910AA2" w:rsidRPr="00910AA2" w:rsidRDefault="00910AA2" w:rsidP="00910AA2">
      <w:pPr>
        <w:spacing w:after="0" w:line="240" w:lineRule="auto"/>
        <w:ind w:firstLine="539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</w:p>
    <w:p w:rsidR="00910AA2" w:rsidRPr="00910AA2" w:rsidRDefault="00910AA2" w:rsidP="00910AA2">
      <w:pPr>
        <w:tabs>
          <w:tab w:val="num" w:pos="720"/>
        </w:tabs>
        <w:autoSpaceDE w:val="0"/>
        <w:autoSpaceDN w:val="0"/>
        <w:spacing w:after="0" w:line="240" w:lineRule="auto"/>
        <w:ind w:left="18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910AA2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ab/>
        <w:t>3.2. Лицензиат обязуется</w:t>
      </w:r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>:</w:t>
      </w:r>
    </w:p>
    <w:p w:rsidR="00910AA2" w:rsidRPr="00910AA2" w:rsidRDefault="00910AA2" w:rsidP="00910AA2">
      <w:pPr>
        <w:tabs>
          <w:tab w:val="num" w:pos="0"/>
        </w:tabs>
        <w:autoSpaceDE w:val="0"/>
        <w:autoSpaceDN w:val="0"/>
        <w:spacing w:after="0" w:line="240" w:lineRule="auto"/>
        <w:ind w:firstLine="54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3.2.1. Обеспечить соблюдение личных неимущественных прав авторов Произведения, в том числе путем указания авторов Произведения так, как они указаны в Таблице № 1 Договора. </w:t>
      </w:r>
    </w:p>
    <w:p w:rsidR="00910AA2" w:rsidRPr="00910AA2" w:rsidRDefault="00910AA2" w:rsidP="00910AA2">
      <w:pPr>
        <w:tabs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3.2.2. Своевременно выплатить Агенту вознаграждение, предусмотренное Разделом 2 настоящего Договора. </w:t>
      </w:r>
    </w:p>
    <w:p w:rsidR="00910AA2" w:rsidRPr="00910AA2" w:rsidRDefault="00910AA2" w:rsidP="00910AA2">
      <w:pPr>
        <w:tabs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>3.2.3. При использовании Лицензиатом Записи получать разрешение у правообладателя Произведения либо его полномочного представителя и уведомлять третьих лиц о необходимости получения разрешения у правообладателя Произведения либо его полномочного представителя на использование Произведения в составе Записи способами, не указанными в настоящем Договоре.</w:t>
      </w:r>
    </w:p>
    <w:p w:rsidR="00910AA2" w:rsidRPr="00910AA2" w:rsidRDefault="00910AA2" w:rsidP="00910AA2">
      <w:pPr>
        <w:spacing w:after="0" w:line="240" w:lineRule="auto"/>
        <w:ind w:firstLine="54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</w:p>
    <w:p w:rsidR="00910AA2" w:rsidRPr="00910AA2" w:rsidRDefault="00910AA2" w:rsidP="00910AA2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ru-RU"/>
        </w:rPr>
      </w:pPr>
    </w:p>
    <w:p w:rsidR="00910AA2" w:rsidRPr="00910AA2" w:rsidRDefault="00910AA2" w:rsidP="00910AA2">
      <w:pPr>
        <w:spacing w:after="0" w:line="240" w:lineRule="auto"/>
        <w:jc w:val="center"/>
        <w:rPr>
          <w:rFonts w:ascii="Book Antiqua" w:eastAsia="Times New Roman" w:hAnsi="Book Antiqua" w:cs="Times New Roman"/>
          <w:b/>
          <w:caps/>
          <w:sz w:val="20"/>
          <w:szCs w:val="20"/>
          <w:lang w:eastAsia="ru-RU"/>
        </w:rPr>
      </w:pPr>
      <w:r w:rsidRPr="00910AA2">
        <w:rPr>
          <w:rFonts w:ascii="Book Antiqua" w:eastAsia="Times New Roman" w:hAnsi="Book Antiqua" w:cs="Times New Roman"/>
          <w:b/>
          <w:caps/>
          <w:sz w:val="20"/>
          <w:szCs w:val="20"/>
          <w:lang w:eastAsia="ru-RU"/>
        </w:rPr>
        <w:t>4. Ответственность Сторон</w:t>
      </w:r>
    </w:p>
    <w:p w:rsidR="00910AA2" w:rsidRPr="00910AA2" w:rsidRDefault="00910AA2" w:rsidP="00910AA2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>4.1. В случае если одна из Сторон нарушит свои обязательства и гарантии по настоящему Договору, другая Сторона вправе требовать возмещения причиненных ей убытков в полном объеме.</w:t>
      </w:r>
    </w:p>
    <w:p w:rsidR="00910AA2" w:rsidRPr="00910AA2" w:rsidRDefault="00910AA2" w:rsidP="00910AA2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4.2. В случае нарушения Лицензиатом условий использования Произведения, предусмотренных настоящим Договором, Лицензиар вправе расторгнуть Договор в одностороннем внесудебном порядке до истечения срока, установленного пунктом 1.3. Договора. С момента получения уведомления Лицензиара о расторжении Договора, Лицензиат обязан прекратить использование Произведения и Записи, в том числе удалить Запись с личных страниц Интернет-сайтов, указанных в пункте 1.1.4. Договора. </w:t>
      </w:r>
    </w:p>
    <w:p w:rsidR="00910AA2" w:rsidRPr="00910AA2" w:rsidRDefault="00910AA2" w:rsidP="00910AA2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</w:p>
    <w:p w:rsidR="00910AA2" w:rsidRPr="00910AA2" w:rsidRDefault="00910AA2" w:rsidP="00910AA2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b/>
          <w:caps/>
          <w:sz w:val="20"/>
          <w:szCs w:val="20"/>
          <w:lang w:eastAsia="ru-RU"/>
        </w:rPr>
      </w:pPr>
      <w:r w:rsidRPr="00910AA2">
        <w:rPr>
          <w:rFonts w:ascii="Book Antiqua" w:eastAsia="Times New Roman" w:hAnsi="Book Antiqua" w:cs="Times New Roman"/>
          <w:b/>
          <w:caps/>
          <w:sz w:val="20"/>
          <w:szCs w:val="20"/>
          <w:lang w:eastAsia="ru-RU"/>
        </w:rPr>
        <w:t>5. Порядок разрешения споров</w:t>
      </w:r>
    </w:p>
    <w:p w:rsidR="00910AA2" w:rsidRPr="00910AA2" w:rsidRDefault="00910AA2" w:rsidP="00910AA2">
      <w:pPr>
        <w:spacing w:after="0" w:line="240" w:lineRule="auto"/>
        <w:ind w:firstLine="426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>5.1. Споры, разногласия и иные вопросы, которые возникают или могут возникнуть между Сторонами, касающиеся исполнения Сторонами своих обязательств по настоящему Договору, Стороны намерены разрешать путем переговоров.</w:t>
      </w:r>
    </w:p>
    <w:p w:rsidR="00910AA2" w:rsidRPr="00910AA2" w:rsidRDefault="00910AA2" w:rsidP="00910AA2">
      <w:pPr>
        <w:spacing w:after="0" w:line="240" w:lineRule="auto"/>
        <w:ind w:firstLine="426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5.2. Спор, возникший по настоящему Договору и не урегулированный путем переговоров, передается в суд по месту нахождения Агента (договорная подсудность) по истечении 10-ти рабочих дней со дня направления претензии (требования), то есть после принятия Сторонами мер по досудебному урегулированию. Претензионный порядок считается соблюденным Сторонами при условии направления одной Стороной другой Стороне претензии в письменном виде посредством почтовой связи ценным </w:t>
      </w:r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lastRenderedPageBreak/>
        <w:t>письмом с уведомлением о вручении и описью вложения либо курьером. Срок рассмотрения претензии указывается в претензии (требовании), но в любом случае не может составлять более 5-ти рабочих дней.</w:t>
      </w:r>
    </w:p>
    <w:p w:rsidR="00910AA2" w:rsidRPr="00910AA2" w:rsidRDefault="00910AA2" w:rsidP="00910AA2">
      <w:pPr>
        <w:tabs>
          <w:tab w:val="num" w:pos="1260"/>
        </w:tabs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</w:p>
    <w:p w:rsidR="00910AA2" w:rsidRPr="00910AA2" w:rsidRDefault="00910AA2" w:rsidP="00910AA2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b/>
          <w:caps/>
          <w:sz w:val="20"/>
          <w:szCs w:val="20"/>
          <w:lang w:eastAsia="ru-RU"/>
        </w:rPr>
      </w:pPr>
      <w:r w:rsidRPr="00910AA2">
        <w:rPr>
          <w:rFonts w:ascii="Book Antiqua" w:eastAsia="Times New Roman" w:hAnsi="Book Antiqua" w:cs="Times New Roman"/>
          <w:b/>
          <w:caps/>
          <w:sz w:val="20"/>
          <w:szCs w:val="20"/>
          <w:lang w:eastAsia="ru-RU"/>
        </w:rPr>
        <w:t>6. Заключительные положения</w:t>
      </w:r>
    </w:p>
    <w:p w:rsidR="00910AA2" w:rsidRPr="00910AA2" w:rsidRDefault="00910AA2" w:rsidP="00910AA2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6.1. Настоящий Договор вступает в силу с момента подписания его Сторонами и действует до полного исполнения Сторонами своих обязательств. </w:t>
      </w:r>
    </w:p>
    <w:p w:rsidR="00910AA2" w:rsidRPr="00910AA2" w:rsidRDefault="00910AA2" w:rsidP="00910AA2">
      <w:pPr>
        <w:tabs>
          <w:tab w:val="num" w:pos="720"/>
        </w:tabs>
        <w:spacing w:after="0" w:line="240" w:lineRule="auto"/>
        <w:ind w:firstLine="426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>6.2. Настоящий Договор может быть расторгнут в случаях, предусмотренных настоящим Договором и действующим законодательством РФ</w:t>
      </w:r>
      <w:r w:rsidRPr="00910AA2">
        <w:rPr>
          <w:rFonts w:ascii="Book Antiqua" w:eastAsia="Times New Roman" w:hAnsi="Book Antiqua" w:cs="Times New Roman"/>
          <w:iCs/>
          <w:sz w:val="20"/>
          <w:szCs w:val="20"/>
          <w:lang w:eastAsia="ru-RU"/>
        </w:rPr>
        <w:t>.</w:t>
      </w:r>
    </w:p>
    <w:p w:rsidR="00910AA2" w:rsidRPr="00910AA2" w:rsidRDefault="00910AA2" w:rsidP="00910AA2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b/>
          <w:caps/>
          <w:sz w:val="20"/>
          <w:szCs w:val="20"/>
          <w:lang w:eastAsia="ru-RU"/>
        </w:rPr>
      </w:pPr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6.3. Если какое-либо положение настоящего Договора, окажется недействительным (ничтожным) или незаконным по действующему законодательству РФ, все остальные положения настоящего Договора останутся в силе, как если бы такое положение было отделено от Договора и не входило в него. </w:t>
      </w:r>
    </w:p>
    <w:p w:rsidR="00910AA2" w:rsidRPr="00910AA2" w:rsidRDefault="00910AA2" w:rsidP="00910AA2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910AA2">
        <w:rPr>
          <w:rFonts w:ascii="Book Antiqua" w:eastAsia="Times New Roman" w:hAnsi="Book Antiqua" w:cs="Times New Roman"/>
          <w:caps/>
          <w:sz w:val="20"/>
          <w:szCs w:val="20"/>
          <w:lang w:eastAsia="ru-RU"/>
        </w:rPr>
        <w:t>6.4.</w:t>
      </w:r>
      <w:r w:rsidRPr="00910AA2">
        <w:rPr>
          <w:rFonts w:ascii="Book Antiqua" w:eastAsia="Times New Roman" w:hAnsi="Book Antiqua" w:cs="Times New Roman"/>
          <w:b/>
          <w:caps/>
          <w:sz w:val="20"/>
          <w:szCs w:val="20"/>
          <w:lang w:eastAsia="ru-RU"/>
        </w:rPr>
        <w:t xml:space="preserve"> </w:t>
      </w:r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>Настоящий Договор подписан в двух экземплярах, имеющих равную юридическую силу, по одному для каждой из Сторон, на русском языке.</w:t>
      </w:r>
    </w:p>
    <w:p w:rsidR="00910AA2" w:rsidRPr="00910AA2" w:rsidRDefault="00910AA2" w:rsidP="00910AA2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>6.5. Стороны настоящим признают скан-</w:t>
      </w:r>
      <w:r w:rsidR="000A7BB8">
        <w:rPr>
          <w:rFonts w:ascii="Book Antiqua" w:eastAsia="Times New Roman" w:hAnsi="Book Antiqua" w:cs="Times New Roman"/>
          <w:sz w:val="20"/>
          <w:szCs w:val="20"/>
          <w:lang w:eastAsia="ru-RU"/>
        </w:rPr>
        <w:t>/фото</w:t>
      </w:r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>копии подписанного Договора, переданные по электронным каналам связи (т.е. с использованием адресов электронной почты, указанных в Разделе 7 Договора), имеющими силу оригиналов, до момента получения своего экземпляра оригинала Договора соответствующей Стороной.</w:t>
      </w:r>
    </w:p>
    <w:p w:rsidR="00910AA2" w:rsidRPr="00910AA2" w:rsidRDefault="00910AA2" w:rsidP="00910AA2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b/>
          <w:caps/>
          <w:sz w:val="20"/>
          <w:szCs w:val="20"/>
          <w:lang w:eastAsia="ru-RU"/>
        </w:rPr>
      </w:pPr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>6.6. Произведение, указанное в Таблице № 1 настоящего Договора, передается Лицензиату путем его отправки на адрес электронной почты Лицензиата, указанный в Разделе 7 Договора, после исполнения обязательств Лицензиата, предусмотренных Разделом 2 Договора.</w:t>
      </w:r>
    </w:p>
    <w:p w:rsidR="00910AA2" w:rsidRPr="00910AA2" w:rsidRDefault="00910AA2" w:rsidP="00910AA2">
      <w:pPr>
        <w:autoSpaceDE w:val="0"/>
        <w:autoSpaceDN w:val="0"/>
        <w:spacing w:before="60"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ru-RU"/>
        </w:rPr>
      </w:pPr>
    </w:p>
    <w:p w:rsidR="00910AA2" w:rsidRPr="00910AA2" w:rsidRDefault="00910AA2" w:rsidP="00910AA2">
      <w:pPr>
        <w:tabs>
          <w:tab w:val="num" w:pos="0"/>
          <w:tab w:val="num" w:pos="786"/>
        </w:tabs>
        <w:spacing w:after="0" w:line="240" w:lineRule="auto"/>
        <w:ind w:firstLine="540"/>
        <w:jc w:val="both"/>
        <w:rPr>
          <w:rFonts w:ascii="Book Antiqua" w:eastAsia="Times New Roman" w:hAnsi="Book Antiqua" w:cs="Times New Roman"/>
          <w:i/>
          <w:sz w:val="20"/>
          <w:szCs w:val="20"/>
          <w:lang w:eastAsia="ru-RU"/>
        </w:rPr>
      </w:pPr>
      <w:r w:rsidRPr="00910AA2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Лицензиат в соответствии со статьей 9 Федерального закона от 27 июля 2006 года N 152-ФЗ «О</w:t>
      </w:r>
      <w:r w:rsidRPr="00910AA2">
        <w:rPr>
          <w:rFonts w:ascii="Book Antiqua" w:eastAsia="Times New Roman" w:hAnsi="Book Antiqua" w:cs="Times New Roman"/>
          <w:sz w:val="20"/>
          <w:szCs w:val="20"/>
          <w:lang w:eastAsia="ru-RU"/>
        </w:rPr>
        <w:t xml:space="preserve"> </w:t>
      </w:r>
      <w:r w:rsidRPr="00910AA2">
        <w:rPr>
          <w:rFonts w:ascii="Book Antiqua" w:eastAsia="Times New Roman" w:hAnsi="Book Antiqua" w:cs="Times New Roman"/>
          <w:i/>
          <w:sz w:val="20"/>
          <w:szCs w:val="20"/>
          <w:lang w:eastAsia="ru-RU"/>
        </w:rPr>
        <w:t>персональных данных» дает свое  согласие Агенту на автоматизированную, а также без использования средств автоматизации обработку, сбор, систематизацию, накопление, хранение, уточнение (обновление, изменение), использование, распространение (передачу, в т.ч. трансграничную передачу) на территории всех стран мира), обезличивание,  блокировку  и  уничтожение  своих персональных данных: фамилия, имя, отчество, псевдоним, номер мобильного телефона, адрес электронной почты, дата и место рождения, паспортные данные (серия, номер, дата выдачи, наименование выдавшего органа, код подразделения), адрес регистрации по месту жительства, адрес фактического проживания, СНИЛС, ИНН, банковские реквизиты в объеме, необходимом для выплаты вознаграждения. Лицензиат согласен с тем, что его персональные данные могут быть переданы третьим лицам, которым Агент может поручить обработку персональных данных. Данное согласие на обработку персональных данных является бессрочным.</w:t>
      </w:r>
    </w:p>
    <w:p w:rsidR="00910AA2" w:rsidRPr="00910AA2" w:rsidRDefault="00910AA2" w:rsidP="00910AA2">
      <w:pPr>
        <w:tabs>
          <w:tab w:val="num" w:pos="0"/>
          <w:tab w:val="num" w:pos="786"/>
        </w:tabs>
        <w:spacing w:after="0" w:line="240" w:lineRule="auto"/>
        <w:ind w:firstLine="540"/>
        <w:jc w:val="both"/>
        <w:rPr>
          <w:rFonts w:ascii="Book Antiqua" w:eastAsia="Times New Roman" w:hAnsi="Book Antiqua" w:cs="Times New Roman"/>
          <w:i/>
          <w:sz w:val="20"/>
          <w:szCs w:val="20"/>
          <w:lang w:eastAsia="ru-RU"/>
        </w:rPr>
      </w:pPr>
    </w:p>
    <w:p w:rsidR="00910AA2" w:rsidRPr="00910AA2" w:rsidRDefault="00910AA2" w:rsidP="00910AA2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b/>
          <w:caps/>
          <w:sz w:val="20"/>
          <w:szCs w:val="20"/>
          <w:lang w:eastAsia="ru-RU"/>
        </w:rPr>
      </w:pPr>
      <w:r w:rsidRPr="00910AA2">
        <w:rPr>
          <w:rFonts w:ascii="Book Antiqua" w:eastAsia="Times New Roman" w:hAnsi="Book Antiqua" w:cs="Times New Roman"/>
          <w:b/>
          <w:caps/>
          <w:sz w:val="20"/>
          <w:szCs w:val="20"/>
          <w:lang w:eastAsia="ru-RU"/>
        </w:rPr>
        <w:t>7. АДРЕСА, БАНКОВСКИЕ РЕКВИЗИТЫ И ПОДПИСИ Сторон</w:t>
      </w:r>
    </w:p>
    <w:tbl>
      <w:tblPr>
        <w:tblW w:w="10064" w:type="dxa"/>
        <w:tblInd w:w="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20"/>
        <w:gridCol w:w="5244"/>
      </w:tblGrid>
      <w:tr w:rsidR="00910AA2" w:rsidRPr="00910AA2" w:rsidTr="009421FD">
        <w:trPr>
          <w:trHeight w:val="598"/>
        </w:trPr>
        <w:tc>
          <w:tcPr>
            <w:tcW w:w="4820" w:type="dxa"/>
          </w:tcPr>
          <w:p w:rsidR="00910AA2" w:rsidRPr="00910AA2" w:rsidRDefault="00910AA2" w:rsidP="00910AA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910AA2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 xml:space="preserve">Агент: </w:t>
            </w:r>
          </w:p>
          <w:p w:rsidR="00910AA2" w:rsidRPr="00910AA2" w:rsidRDefault="00910AA2" w:rsidP="00910AA2">
            <w:pPr>
              <w:spacing w:after="0" w:line="240" w:lineRule="atLeast"/>
              <w:rPr>
                <w:rFonts w:ascii="Book Antiqua" w:eastAsia="Calibri" w:hAnsi="Book Antiqua" w:cs="Calibri"/>
                <w:b/>
                <w:sz w:val="20"/>
                <w:szCs w:val="20"/>
              </w:rPr>
            </w:pPr>
          </w:p>
          <w:p w:rsidR="00910AA2" w:rsidRPr="00910AA2" w:rsidRDefault="00910AA2" w:rsidP="00910AA2">
            <w:pPr>
              <w:spacing w:after="0" w:line="240" w:lineRule="atLeast"/>
              <w:rPr>
                <w:rFonts w:ascii="Book Antiqua" w:eastAsia="Calibri" w:hAnsi="Book Antiqua" w:cs="Calibri"/>
                <w:b/>
                <w:sz w:val="20"/>
                <w:szCs w:val="20"/>
              </w:rPr>
            </w:pPr>
            <w:r w:rsidRPr="00910AA2">
              <w:rPr>
                <w:rFonts w:ascii="Book Antiqua" w:eastAsia="Calibri" w:hAnsi="Book Antiqua" w:cs="Calibri"/>
                <w:b/>
                <w:sz w:val="20"/>
                <w:szCs w:val="20"/>
              </w:rPr>
              <w:t>ООО «МУЗНАВИГАТОР»</w:t>
            </w:r>
          </w:p>
          <w:p w:rsidR="00910AA2" w:rsidRPr="00910AA2" w:rsidRDefault="00910AA2" w:rsidP="00910AA2">
            <w:pPr>
              <w:spacing w:after="0" w:line="240" w:lineRule="auto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910AA2">
              <w:rPr>
                <w:rFonts w:ascii="Book Antiqua" w:eastAsia="Calibri" w:hAnsi="Book Antiqua" w:cs="Arial"/>
                <w:sz w:val="20"/>
                <w:szCs w:val="20"/>
              </w:rPr>
              <w:t>ОГРН 5177746290530</w:t>
            </w:r>
          </w:p>
          <w:p w:rsidR="00910AA2" w:rsidRPr="00910AA2" w:rsidRDefault="00910AA2" w:rsidP="00910AA2">
            <w:pPr>
              <w:spacing w:after="0" w:line="240" w:lineRule="auto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910AA2">
              <w:rPr>
                <w:rFonts w:ascii="Book Antiqua" w:eastAsia="Calibri" w:hAnsi="Book Antiqua" w:cs="Arial"/>
                <w:sz w:val="20"/>
                <w:szCs w:val="20"/>
              </w:rPr>
              <w:t>ИНН 7714419569</w:t>
            </w:r>
            <w:r w:rsidRPr="00910AA2">
              <w:rPr>
                <w:rFonts w:ascii="Book Antiqua" w:eastAsia="Calibri" w:hAnsi="Book Antiqua" w:cs="Calibri"/>
                <w:sz w:val="20"/>
                <w:szCs w:val="20"/>
              </w:rPr>
              <w:t>/</w:t>
            </w:r>
            <w:r w:rsidRPr="00910AA2">
              <w:rPr>
                <w:rFonts w:ascii="Book Antiqua" w:eastAsia="Calibri" w:hAnsi="Book Antiqua" w:cs="Arial"/>
                <w:sz w:val="20"/>
                <w:szCs w:val="20"/>
              </w:rPr>
              <w:t>КПП 771401001</w:t>
            </w:r>
          </w:p>
          <w:p w:rsidR="00910AA2" w:rsidRPr="00910AA2" w:rsidRDefault="00910AA2" w:rsidP="00910AA2">
            <w:pPr>
              <w:spacing w:after="0" w:line="240" w:lineRule="atLeast"/>
              <w:rPr>
                <w:rFonts w:ascii="Book Antiqua" w:eastAsia="Calibri" w:hAnsi="Book Antiqua" w:cs="Arial"/>
                <w:color w:val="000000"/>
                <w:sz w:val="20"/>
                <w:szCs w:val="20"/>
              </w:rPr>
            </w:pPr>
            <w:r w:rsidRPr="00910AA2">
              <w:rPr>
                <w:rFonts w:ascii="Book Antiqua" w:eastAsia="Calibri" w:hAnsi="Book Antiqua" w:cs="Arial"/>
                <w:color w:val="000000"/>
                <w:sz w:val="20"/>
                <w:szCs w:val="20"/>
              </w:rPr>
              <w:t xml:space="preserve">Адрес местонахождения: </w:t>
            </w:r>
          </w:p>
          <w:p w:rsidR="00910AA2" w:rsidRPr="00910AA2" w:rsidRDefault="00910AA2" w:rsidP="00910AA2">
            <w:pPr>
              <w:spacing w:after="0" w:line="240" w:lineRule="atLeast"/>
              <w:rPr>
                <w:rFonts w:ascii="Book Antiqua" w:eastAsia="Calibri" w:hAnsi="Book Antiqua" w:cs="Calibri"/>
                <w:bCs/>
                <w:color w:val="000000"/>
                <w:sz w:val="20"/>
                <w:szCs w:val="20"/>
              </w:rPr>
            </w:pPr>
            <w:r w:rsidRPr="00910AA2">
              <w:rPr>
                <w:rFonts w:ascii="Book Antiqua" w:eastAsia="Calibri" w:hAnsi="Book Antiqua" w:cs="Times New Roman"/>
                <w:bCs/>
                <w:color w:val="000000"/>
                <w:sz w:val="20"/>
                <w:szCs w:val="20"/>
              </w:rPr>
              <w:t>1</w:t>
            </w:r>
            <w:r w:rsidRPr="00910AA2">
              <w:rPr>
                <w:rFonts w:ascii="Book Antiqua" w:eastAsia="Calibri" w:hAnsi="Book Antiqua" w:cs="Calibri"/>
                <w:bCs/>
                <w:color w:val="000000"/>
                <w:sz w:val="20"/>
                <w:szCs w:val="20"/>
              </w:rPr>
              <w:t xml:space="preserve">25057, г. Москва, пер. Чапаевский, </w:t>
            </w:r>
          </w:p>
          <w:p w:rsidR="00910AA2" w:rsidRPr="00910AA2" w:rsidRDefault="00910AA2" w:rsidP="00910AA2">
            <w:pPr>
              <w:spacing w:after="0" w:line="240" w:lineRule="atLeast"/>
              <w:rPr>
                <w:rFonts w:ascii="Book Antiqua" w:eastAsia="Calibri" w:hAnsi="Book Antiqua" w:cs="Arial"/>
                <w:color w:val="000000"/>
                <w:sz w:val="20"/>
                <w:szCs w:val="20"/>
              </w:rPr>
            </w:pPr>
            <w:r w:rsidRPr="00910AA2">
              <w:rPr>
                <w:rFonts w:ascii="Book Antiqua" w:eastAsia="Calibri" w:hAnsi="Book Antiqua" w:cs="Calibri"/>
                <w:bCs/>
                <w:color w:val="000000"/>
                <w:sz w:val="20"/>
                <w:szCs w:val="20"/>
              </w:rPr>
              <w:t>д. 3, подвал, пом. I, комн. 674.</w:t>
            </w:r>
          </w:p>
          <w:p w:rsidR="00910AA2" w:rsidRPr="00910AA2" w:rsidRDefault="00910AA2" w:rsidP="00910AA2">
            <w:pPr>
              <w:spacing w:after="0" w:line="240" w:lineRule="atLeast"/>
              <w:rPr>
                <w:rFonts w:ascii="Book Antiqua" w:eastAsia="Calibri" w:hAnsi="Book Antiqua" w:cs="Arial"/>
                <w:color w:val="000000"/>
                <w:sz w:val="20"/>
                <w:szCs w:val="20"/>
              </w:rPr>
            </w:pPr>
            <w:r w:rsidRPr="00910AA2">
              <w:rPr>
                <w:rFonts w:ascii="Book Antiqua" w:eastAsia="Calibri" w:hAnsi="Book Antiqua" w:cs="Arial"/>
                <w:color w:val="000000"/>
                <w:sz w:val="20"/>
                <w:szCs w:val="20"/>
              </w:rPr>
              <w:t>р/</w:t>
            </w:r>
            <w:proofErr w:type="gramStart"/>
            <w:r w:rsidRPr="00910AA2">
              <w:rPr>
                <w:rFonts w:ascii="Book Antiqua" w:eastAsia="Calibri" w:hAnsi="Book Antiqua" w:cs="Arial"/>
                <w:color w:val="000000"/>
                <w:sz w:val="20"/>
                <w:szCs w:val="20"/>
              </w:rPr>
              <w:t>с  40702810002080002458</w:t>
            </w:r>
            <w:proofErr w:type="gramEnd"/>
            <w:r w:rsidRPr="00910AA2">
              <w:rPr>
                <w:rFonts w:ascii="Book Antiqua" w:eastAsia="Calibri" w:hAnsi="Book Antiqua" w:cs="Arial"/>
                <w:color w:val="000000"/>
                <w:sz w:val="20"/>
                <w:szCs w:val="20"/>
              </w:rPr>
              <w:t xml:space="preserve">  </w:t>
            </w:r>
            <w:r w:rsidRPr="00910AA2">
              <w:rPr>
                <w:rFonts w:ascii="Book Antiqua" w:eastAsia="Calibri" w:hAnsi="Book Antiqua" w:cs="Arial"/>
                <w:color w:val="000000"/>
                <w:sz w:val="20"/>
                <w:szCs w:val="20"/>
              </w:rPr>
              <w:br/>
              <w:t xml:space="preserve">в  АО "АЛЬФА-БАНК" </w:t>
            </w:r>
            <w:r w:rsidRPr="00910AA2">
              <w:rPr>
                <w:rFonts w:ascii="Book Antiqua" w:eastAsia="Calibri" w:hAnsi="Book Antiqua" w:cs="Arial"/>
                <w:color w:val="000000"/>
                <w:sz w:val="20"/>
                <w:szCs w:val="20"/>
              </w:rPr>
              <w:br/>
              <w:t xml:space="preserve">ИНН  7728168971 </w:t>
            </w:r>
            <w:r w:rsidRPr="00910AA2">
              <w:rPr>
                <w:rFonts w:ascii="Book Antiqua" w:eastAsia="Calibri" w:hAnsi="Book Antiqua" w:cs="Arial"/>
                <w:color w:val="000000"/>
                <w:sz w:val="20"/>
                <w:szCs w:val="20"/>
              </w:rPr>
              <w:br/>
              <w:t xml:space="preserve">ОГРН 1027700067328  </w:t>
            </w:r>
            <w:r w:rsidRPr="00910AA2">
              <w:rPr>
                <w:rFonts w:ascii="Book Antiqua" w:eastAsia="Calibri" w:hAnsi="Book Antiqua" w:cs="Arial"/>
                <w:color w:val="000000"/>
                <w:sz w:val="20"/>
                <w:szCs w:val="20"/>
              </w:rPr>
              <w:br/>
              <w:t xml:space="preserve">БИК 044525593 </w:t>
            </w:r>
            <w:r w:rsidRPr="00910AA2">
              <w:rPr>
                <w:rFonts w:ascii="Book Antiqua" w:eastAsia="Calibri" w:hAnsi="Book Antiqua" w:cs="Arial"/>
                <w:color w:val="000000"/>
                <w:sz w:val="20"/>
                <w:szCs w:val="20"/>
              </w:rPr>
              <w:br/>
              <w:t>к/с  30101810200000000593  </w:t>
            </w:r>
          </w:p>
          <w:p w:rsidR="00910AA2" w:rsidRPr="00910AA2" w:rsidRDefault="00910AA2" w:rsidP="00910AA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910AA2">
              <w:rPr>
                <w:rFonts w:ascii="Book Antiqua" w:eastAsia="Calibri" w:hAnsi="Book Antiqua" w:cs="Arial"/>
                <w:color w:val="000000"/>
                <w:sz w:val="20"/>
                <w:szCs w:val="20"/>
              </w:rPr>
              <w:t>в  ГУ БАНКА РОССИИ ПО ЦФО</w:t>
            </w:r>
          </w:p>
        </w:tc>
        <w:tc>
          <w:tcPr>
            <w:tcW w:w="5244" w:type="dxa"/>
          </w:tcPr>
          <w:p w:rsidR="00910AA2" w:rsidRPr="00910AA2" w:rsidRDefault="00910AA2" w:rsidP="00910AA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910AA2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Лицензиат:</w:t>
            </w:r>
          </w:p>
          <w:p w:rsidR="00910AA2" w:rsidRPr="00910AA2" w:rsidRDefault="00910AA2" w:rsidP="00910AA2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ru-RU"/>
              </w:rPr>
            </w:pPr>
          </w:p>
          <w:p w:rsidR="00910AA2" w:rsidRPr="00910AA2" w:rsidRDefault="00910AA2" w:rsidP="00910AA2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ru-RU"/>
              </w:rPr>
            </w:pPr>
            <w:r w:rsidRPr="00910AA2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ru-RU"/>
              </w:rPr>
              <w:t>Ф.И.О._________________________________</w:t>
            </w:r>
          </w:p>
          <w:p w:rsidR="00910AA2" w:rsidRPr="00910AA2" w:rsidRDefault="00910AA2" w:rsidP="00910AA2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ru-RU"/>
              </w:rPr>
            </w:pPr>
            <w:r w:rsidRPr="00910AA2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ru-RU"/>
              </w:rPr>
              <w:t>Дата рождения: _________________________</w:t>
            </w:r>
          </w:p>
          <w:p w:rsidR="00910AA2" w:rsidRPr="00910AA2" w:rsidRDefault="00910AA2" w:rsidP="00910AA2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ru-RU"/>
              </w:rPr>
            </w:pPr>
            <w:r w:rsidRPr="00910AA2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ru-RU"/>
              </w:rPr>
              <w:t>Место рождения: ________________________</w:t>
            </w:r>
          </w:p>
          <w:p w:rsidR="00910AA2" w:rsidRPr="00910AA2" w:rsidRDefault="00910AA2" w:rsidP="00910AA2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ru-RU"/>
              </w:rPr>
            </w:pPr>
            <w:r w:rsidRPr="00910AA2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ru-RU"/>
              </w:rPr>
              <w:t>Данные документа, удостоверяющего личность:</w:t>
            </w:r>
          </w:p>
          <w:p w:rsidR="00910AA2" w:rsidRPr="00910AA2" w:rsidRDefault="00910AA2" w:rsidP="00910AA2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ru-RU"/>
              </w:rPr>
            </w:pPr>
            <w:r w:rsidRPr="00910AA2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ru-RU"/>
              </w:rPr>
              <w:t>вид документа: __________</w:t>
            </w:r>
          </w:p>
          <w:p w:rsidR="00910AA2" w:rsidRPr="00910AA2" w:rsidRDefault="00910AA2" w:rsidP="00910AA2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ru-RU"/>
              </w:rPr>
            </w:pPr>
            <w:r w:rsidRPr="00910AA2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ru-RU"/>
              </w:rPr>
              <w:t>серия и номер: __________</w:t>
            </w:r>
          </w:p>
          <w:p w:rsidR="00910AA2" w:rsidRPr="00910AA2" w:rsidRDefault="00910AA2" w:rsidP="00910AA2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ru-RU"/>
              </w:rPr>
            </w:pPr>
            <w:r w:rsidRPr="00910AA2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ru-RU"/>
              </w:rPr>
              <w:t>дата выдачи: ____________</w:t>
            </w:r>
          </w:p>
          <w:p w:rsidR="00910AA2" w:rsidRPr="00910AA2" w:rsidRDefault="00910AA2" w:rsidP="00910AA2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ru-RU"/>
              </w:rPr>
            </w:pPr>
            <w:r w:rsidRPr="00910AA2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ru-RU"/>
              </w:rPr>
              <w:t>место выдачи: ___________</w:t>
            </w:r>
          </w:p>
          <w:p w:rsidR="00910AA2" w:rsidRPr="00910AA2" w:rsidRDefault="00910AA2" w:rsidP="00910AA2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ru-RU"/>
              </w:rPr>
            </w:pPr>
            <w:r w:rsidRPr="00910AA2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ru-RU"/>
              </w:rPr>
              <w:t>Адрес регистрации по месту жительства: __________</w:t>
            </w:r>
          </w:p>
          <w:p w:rsidR="00910AA2" w:rsidRPr="00910AA2" w:rsidRDefault="00910AA2" w:rsidP="00910AA2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ru-RU"/>
              </w:rPr>
            </w:pPr>
            <w:r w:rsidRPr="00910AA2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ru-RU"/>
              </w:rPr>
              <w:t>_________________________________________________</w:t>
            </w:r>
          </w:p>
          <w:p w:rsidR="00910AA2" w:rsidRPr="00910AA2" w:rsidRDefault="00910AA2" w:rsidP="00910AA2">
            <w:pPr>
              <w:spacing w:after="0" w:line="240" w:lineRule="auto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ru-RU"/>
              </w:rPr>
            </w:pPr>
            <w:r w:rsidRPr="00910AA2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ru-RU"/>
              </w:rPr>
              <w:t>ИНН _____________________</w:t>
            </w:r>
          </w:p>
          <w:p w:rsidR="00910AA2" w:rsidRPr="00910AA2" w:rsidRDefault="00910AA2" w:rsidP="00910AA2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910AA2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ru-RU"/>
              </w:rPr>
              <w:t>Адрес электронной почты:  _________________</w:t>
            </w:r>
          </w:p>
        </w:tc>
      </w:tr>
    </w:tbl>
    <w:p w:rsidR="00910AA2" w:rsidRPr="00910AA2" w:rsidRDefault="00910AA2" w:rsidP="00910AA2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ru-RU"/>
        </w:rPr>
      </w:pPr>
    </w:p>
    <w:p w:rsidR="00910AA2" w:rsidRPr="00910AA2" w:rsidRDefault="00910AA2" w:rsidP="00910AA2"/>
    <w:p w:rsidR="0068783B" w:rsidRDefault="0068783B"/>
    <w:sectPr w:rsidR="0068783B" w:rsidSect="00ED0329">
      <w:headerReference w:type="even" r:id="rId6"/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562" w:rsidRDefault="00117562">
      <w:pPr>
        <w:spacing w:after="0" w:line="240" w:lineRule="auto"/>
      </w:pPr>
      <w:r>
        <w:separator/>
      </w:r>
    </w:p>
  </w:endnote>
  <w:endnote w:type="continuationSeparator" w:id="0">
    <w:p w:rsidR="00117562" w:rsidRDefault="0011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6D" w:rsidRPr="00CA565D" w:rsidRDefault="00117562">
    <w:pPr>
      <w:pStyle w:val="a3"/>
      <w:rPr>
        <w:rFonts w:ascii="Book Antiqua" w:hAnsi="Book Antiqua"/>
        <w:sz w:val="18"/>
        <w:szCs w:val="18"/>
      </w:rPr>
    </w:pPr>
  </w:p>
  <w:p w:rsidR="00354D6D" w:rsidRPr="00CA565D" w:rsidRDefault="000968E5">
    <w:pPr>
      <w:pStyle w:val="a3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Агент</w:t>
    </w:r>
    <w:r w:rsidRPr="00CA565D">
      <w:rPr>
        <w:rFonts w:ascii="Book Antiqua" w:hAnsi="Book Antiqua"/>
        <w:sz w:val="18"/>
        <w:szCs w:val="18"/>
      </w:rPr>
      <w:tab/>
      <w:t xml:space="preserve">                                     </w:t>
    </w:r>
    <w:r>
      <w:rPr>
        <w:rFonts w:ascii="Book Antiqua" w:hAnsi="Book Antiqua"/>
        <w:sz w:val="18"/>
        <w:szCs w:val="18"/>
      </w:rPr>
      <w:t xml:space="preserve">                    </w:t>
    </w:r>
    <w:r w:rsidRPr="00CA565D">
      <w:rPr>
        <w:rFonts w:ascii="Book Antiqua" w:hAnsi="Book Antiqua"/>
        <w:sz w:val="18"/>
        <w:szCs w:val="18"/>
      </w:rPr>
      <w:t xml:space="preserve">                             Лицензиат</w:t>
    </w:r>
  </w:p>
  <w:p w:rsidR="00354D6D" w:rsidRPr="00CA565D" w:rsidRDefault="00117562">
    <w:pPr>
      <w:pStyle w:val="a3"/>
      <w:rPr>
        <w:rFonts w:ascii="Book Antiqua" w:hAnsi="Book Antiqua"/>
        <w:sz w:val="18"/>
        <w:szCs w:val="18"/>
      </w:rPr>
    </w:pPr>
  </w:p>
  <w:p w:rsidR="00354D6D" w:rsidRPr="00CA565D" w:rsidRDefault="000968E5">
    <w:pPr>
      <w:pStyle w:val="a3"/>
      <w:rPr>
        <w:rFonts w:ascii="Book Antiqua" w:hAnsi="Book Antiqua"/>
        <w:sz w:val="18"/>
        <w:szCs w:val="18"/>
      </w:rPr>
    </w:pPr>
    <w:r w:rsidRPr="00CA565D">
      <w:rPr>
        <w:rFonts w:ascii="Book Antiqua" w:hAnsi="Book Antiqua"/>
        <w:sz w:val="18"/>
        <w:szCs w:val="18"/>
      </w:rPr>
      <w:t>______________/</w:t>
    </w:r>
    <w:r>
      <w:rPr>
        <w:rFonts w:ascii="Book Antiqua" w:hAnsi="Book Antiqua"/>
        <w:sz w:val="18"/>
        <w:szCs w:val="18"/>
      </w:rPr>
      <w:t>Федоров А.А.</w:t>
    </w:r>
    <w:r w:rsidRPr="00CA565D">
      <w:rPr>
        <w:rFonts w:ascii="Book Antiqua" w:hAnsi="Book Antiqua"/>
        <w:sz w:val="18"/>
        <w:szCs w:val="18"/>
      </w:rPr>
      <w:t>/</w:t>
    </w:r>
    <w:r w:rsidRPr="00CA565D">
      <w:rPr>
        <w:rFonts w:ascii="Book Antiqua" w:hAnsi="Book Antiqua"/>
        <w:sz w:val="18"/>
        <w:szCs w:val="18"/>
      </w:rPr>
      <w:tab/>
    </w:r>
    <w:r w:rsidRPr="00CA565D">
      <w:rPr>
        <w:rFonts w:ascii="Book Antiqua" w:hAnsi="Book Antiqua"/>
        <w:sz w:val="18"/>
        <w:szCs w:val="18"/>
      </w:rPr>
      <w:tab/>
      <w:t xml:space="preserve">         _____________/_____________________/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562" w:rsidRDefault="00117562">
      <w:pPr>
        <w:spacing w:after="0" w:line="240" w:lineRule="auto"/>
      </w:pPr>
      <w:r>
        <w:separator/>
      </w:r>
    </w:p>
  </w:footnote>
  <w:footnote w:type="continuationSeparator" w:id="0">
    <w:p w:rsidR="00117562" w:rsidRDefault="00117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6D" w:rsidRDefault="000968E5" w:rsidP="00181D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4D6D" w:rsidRDefault="00117562" w:rsidP="00181D4A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D6D" w:rsidRPr="00E94671" w:rsidRDefault="000968E5" w:rsidP="00181D4A">
    <w:pPr>
      <w:pStyle w:val="a5"/>
      <w:framePr w:wrap="around" w:vAnchor="text" w:hAnchor="margin" w:xAlign="right" w:y="1"/>
      <w:rPr>
        <w:rStyle w:val="a7"/>
        <w:rFonts w:ascii="Book Antiqua" w:hAnsi="Book Antiqua"/>
        <w:sz w:val="20"/>
        <w:szCs w:val="20"/>
      </w:rPr>
    </w:pPr>
    <w:r w:rsidRPr="00E94671">
      <w:rPr>
        <w:rStyle w:val="a7"/>
        <w:rFonts w:ascii="Book Antiqua" w:hAnsi="Book Antiqua"/>
        <w:sz w:val="20"/>
        <w:szCs w:val="20"/>
      </w:rPr>
      <w:fldChar w:fldCharType="begin"/>
    </w:r>
    <w:r w:rsidRPr="00E94671">
      <w:rPr>
        <w:rStyle w:val="a7"/>
        <w:rFonts w:ascii="Book Antiqua" w:hAnsi="Book Antiqua"/>
        <w:sz w:val="20"/>
        <w:szCs w:val="20"/>
      </w:rPr>
      <w:instrText xml:space="preserve">PAGE  </w:instrText>
    </w:r>
    <w:r w:rsidRPr="00E94671">
      <w:rPr>
        <w:rStyle w:val="a7"/>
        <w:rFonts w:ascii="Book Antiqua" w:hAnsi="Book Antiqua"/>
        <w:sz w:val="20"/>
        <w:szCs w:val="20"/>
      </w:rPr>
      <w:fldChar w:fldCharType="separate"/>
    </w:r>
    <w:r w:rsidR="00277703">
      <w:rPr>
        <w:rStyle w:val="a7"/>
        <w:rFonts w:ascii="Book Antiqua" w:hAnsi="Book Antiqua"/>
        <w:noProof/>
        <w:sz w:val="20"/>
        <w:szCs w:val="20"/>
      </w:rPr>
      <w:t>1</w:t>
    </w:r>
    <w:r w:rsidRPr="00E94671">
      <w:rPr>
        <w:rStyle w:val="a7"/>
        <w:rFonts w:ascii="Book Antiqua" w:hAnsi="Book Antiqua"/>
        <w:sz w:val="20"/>
        <w:szCs w:val="20"/>
      </w:rPr>
      <w:fldChar w:fldCharType="end"/>
    </w:r>
  </w:p>
  <w:p w:rsidR="00354D6D" w:rsidRPr="00E94671" w:rsidRDefault="00117562" w:rsidP="00181D4A">
    <w:pPr>
      <w:pStyle w:val="a5"/>
      <w:ind w:right="360"/>
      <w:rPr>
        <w:rFonts w:ascii="Book Antiqua" w:hAnsi="Book Antiqu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390"/>
    <w:rsid w:val="000968E5"/>
    <w:rsid w:val="000A7BB8"/>
    <w:rsid w:val="00117562"/>
    <w:rsid w:val="001265DC"/>
    <w:rsid w:val="001F2390"/>
    <w:rsid w:val="00277703"/>
    <w:rsid w:val="002B0E60"/>
    <w:rsid w:val="00402CEF"/>
    <w:rsid w:val="0059393F"/>
    <w:rsid w:val="0068783B"/>
    <w:rsid w:val="00910AA2"/>
    <w:rsid w:val="00B57B6B"/>
    <w:rsid w:val="00B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898D"/>
  <w15:docId w15:val="{1B66227A-B456-4BB7-A17F-56DB9948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10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10AA2"/>
  </w:style>
  <w:style w:type="paragraph" w:styleId="a5">
    <w:name w:val="header"/>
    <w:basedOn w:val="a"/>
    <w:link w:val="a6"/>
    <w:uiPriority w:val="99"/>
    <w:semiHidden/>
    <w:unhideWhenUsed/>
    <w:rsid w:val="00910A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0AA2"/>
  </w:style>
  <w:style w:type="character" w:styleId="a7">
    <w:name w:val="page number"/>
    <w:basedOn w:val="a0"/>
    <w:rsid w:val="00910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1570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ГТ</dc:creator>
  <cp:keywords/>
  <dc:description/>
  <cp:lastModifiedBy>USER</cp:lastModifiedBy>
  <cp:revision>7</cp:revision>
  <dcterms:created xsi:type="dcterms:W3CDTF">2018-07-17T09:36:00Z</dcterms:created>
  <dcterms:modified xsi:type="dcterms:W3CDTF">2019-01-16T14:41:00Z</dcterms:modified>
</cp:coreProperties>
</file>